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E93" w:rsidRPr="0034661D" w:rsidRDefault="00753E93" w:rsidP="007D4A4E">
      <w:pPr>
        <w:jc w:val="center"/>
        <w:rPr>
          <w:rFonts w:ascii="Book Antiqua" w:hAnsi="Book Antiqua" w:hint="cs"/>
          <w:b/>
          <w:bCs/>
          <w:szCs w:val="24"/>
          <w:rtl/>
        </w:rPr>
      </w:pPr>
      <w:bookmarkStart w:id="0" w:name="_GoBack"/>
      <w:bookmarkEnd w:id="0"/>
    </w:p>
    <w:p w:rsidR="001A2CDC" w:rsidRDefault="001A2CDC" w:rsidP="001378F6">
      <w:pPr>
        <w:jc w:val="center"/>
        <w:rPr>
          <w:rFonts w:ascii="Book Antiqua" w:hAnsi="Book Antiqua"/>
          <w:b/>
          <w:bCs/>
          <w:rtl/>
        </w:rPr>
      </w:pPr>
    </w:p>
    <w:p w:rsidR="007D4A4E" w:rsidRPr="000A442E" w:rsidRDefault="00EC4DFD" w:rsidP="00FF61A3">
      <w:pPr>
        <w:jc w:val="center"/>
        <w:rPr>
          <w:rFonts w:ascii="Book Antiqua" w:hAnsi="Book Antiqua"/>
          <w:b/>
          <w:bCs/>
          <w:rtl/>
          <w:lang w:bidi="ar-SA"/>
        </w:rPr>
      </w:pPr>
      <w:r>
        <w:rPr>
          <w:rFonts w:ascii="Book Antiqua" w:hAnsi="Book Antiqua" w:cs="Arial" w:hint="cs"/>
          <w:b/>
          <w:bCs/>
          <w:rtl/>
          <w:lang w:bidi="ar-SA"/>
        </w:rPr>
        <w:t>مناقصة علنية رقم</w:t>
      </w:r>
      <w:r w:rsidR="007D4A4E" w:rsidRPr="000A442E">
        <w:rPr>
          <w:rFonts w:ascii="Book Antiqua" w:hAnsi="Book Antiqua"/>
          <w:b/>
          <w:bCs/>
          <w:rtl/>
          <w:lang w:bidi="ar-SA"/>
        </w:rPr>
        <w:t xml:space="preserve"> </w:t>
      </w:r>
      <w:r w:rsidR="00FF61A3">
        <w:rPr>
          <w:rFonts w:ascii="Book Antiqua" w:hAnsi="Book Antiqua" w:hint="cs"/>
          <w:b/>
          <w:bCs/>
          <w:rtl/>
        </w:rPr>
        <w:t xml:space="preserve">02/2016 </w:t>
      </w:r>
      <w:r w:rsidR="009C386A" w:rsidRPr="000A442E">
        <w:rPr>
          <w:rFonts w:ascii="Book Antiqua" w:hAnsi="Book Antiqua"/>
          <w:b/>
          <w:bCs/>
          <w:rtl/>
          <w:lang w:bidi="ar-SA"/>
        </w:rPr>
        <w:t xml:space="preserve"> </w:t>
      </w:r>
      <w:r>
        <w:rPr>
          <w:rFonts w:ascii="Book Antiqua" w:hAnsi="Book Antiqua" w:cs="Arial" w:hint="cs"/>
          <w:b/>
          <w:bCs/>
          <w:rtl/>
          <w:lang w:bidi="ar-SA"/>
        </w:rPr>
        <w:t xml:space="preserve">تقديم خدمات استشارة اقتصادية </w:t>
      </w:r>
      <w:r>
        <w:rPr>
          <w:rFonts w:ascii="Book Antiqua" w:hAnsi="Book Antiqua" w:cs="Arial"/>
          <w:b/>
          <w:bCs/>
          <w:rtl/>
          <w:lang w:bidi="ar-SA"/>
        </w:rPr>
        <w:t>–</w:t>
      </w:r>
      <w:r>
        <w:rPr>
          <w:rFonts w:ascii="Book Antiqua" w:hAnsi="Book Antiqua" w:cs="Arial" w:hint="cs"/>
          <w:b/>
          <w:bCs/>
          <w:rtl/>
          <w:lang w:bidi="ar-SA"/>
        </w:rPr>
        <w:t xml:space="preserve"> مالية لسلطة الشركات الحكومية في وزارة المالية</w:t>
      </w:r>
      <w:r w:rsidR="007D4A4E" w:rsidRPr="000A442E">
        <w:rPr>
          <w:rFonts w:ascii="Book Antiqua" w:hAnsi="Book Antiqua"/>
          <w:b/>
          <w:bCs/>
          <w:rtl/>
          <w:lang w:bidi="ar-SA"/>
        </w:rPr>
        <w:t xml:space="preserve"> </w:t>
      </w:r>
    </w:p>
    <w:p w:rsidR="007D4A4E" w:rsidRPr="0034661D" w:rsidRDefault="007D4A4E" w:rsidP="007D4A4E">
      <w:pPr>
        <w:snapToGrid w:val="0"/>
        <w:jc w:val="center"/>
        <w:rPr>
          <w:szCs w:val="24"/>
          <w:rtl/>
          <w:lang w:bidi="ar-SA"/>
        </w:rPr>
      </w:pPr>
      <w:r w:rsidRPr="0034661D">
        <w:rPr>
          <w:b/>
          <w:bCs/>
          <w:szCs w:val="24"/>
          <w:rtl/>
          <w:lang w:bidi="ar-SA"/>
        </w:rPr>
        <w:t> </w:t>
      </w:r>
    </w:p>
    <w:p w:rsidR="001378F6" w:rsidRDefault="00EC4DFD" w:rsidP="00FF61A3">
      <w:pPr>
        <w:spacing w:after="240" w:line="276" w:lineRule="auto"/>
        <w:jc w:val="both"/>
        <w:rPr>
          <w:rFonts w:ascii="Book Antiqua" w:hAnsi="Book Antiqua"/>
          <w:b/>
          <w:bCs/>
          <w:szCs w:val="24"/>
          <w:rtl/>
          <w:lang w:bidi="ar-SA"/>
        </w:rPr>
      </w:pPr>
      <w:r>
        <w:rPr>
          <w:rFonts w:cs="Arial" w:hint="cs"/>
          <w:b/>
          <w:bCs/>
          <w:szCs w:val="24"/>
          <w:rtl/>
          <w:lang w:bidi="ar-SA"/>
        </w:rPr>
        <w:t>سلطة الشركات الحكومية في وزارة المالية تخرج بمناقصة علنية رقم</w:t>
      </w:r>
      <w:r w:rsidR="00D26661" w:rsidRPr="000A442E">
        <w:rPr>
          <w:b/>
          <w:bCs/>
          <w:szCs w:val="24"/>
          <w:rtl/>
          <w:lang w:bidi="ar-SA"/>
        </w:rPr>
        <w:t xml:space="preserve"> </w:t>
      </w:r>
      <w:r w:rsidR="00FF61A3">
        <w:rPr>
          <w:rFonts w:ascii="Book Antiqua" w:hAnsi="Book Antiqua" w:hint="cs"/>
          <w:b/>
          <w:bCs/>
          <w:szCs w:val="24"/>
          <w:rtl/>
        </w:rPr>
        <w:t xml:space="preserve">02/2016 </w:t>
      </w:r>
      <w:r w:rsidR="007D4A4E" w:rsidRPr="000A442E">
        <w:rPr>
          <w:rFonts w:ascii="Book Antiqua" w:hAnsi="Book Antiqua"/>
          <w:b/>
          <w:bCs/>
          <w:szCs w:val="24"/>
          <w:rtl/>
          <w:lang w:bidi="ar-SA"/>
        </w:rPr>
        <w:t xml:space="preserve">, </w:t>
      </w:r>
      <w:r>
        <w:rPr>
          <w:rFonts w:ascii="Book Antiqua" w:hAnsi="Book Antiqua" w:cs="Arial" w:hint="cs"/>
          <w:b/>
          <w:bCs/>
          <w:szCs w:val="24"/>
          <w:rtl/>
          <w:lang w:bidi="ar-SA"/>
        </w:rPr>
        <w:t>للحصول على عروض لتقديم خدمات استشارة اقتصادية - مالية</w:t>
      </w:r>
      <w:r w:rsidR="009C386A">
        <w:rPr>
          <w:b/>
          <w:bCs/>
          <w:szCs w:val="24"/>
          <w:rtl/>
          <w:lang w:bidi="ar-SA"/>
        </w:rPr>
        <w:t>.</w:t>
      </w:r>
    </w:p>
    <w:p w:rsidR="001378F6" w:rsidRDefault="00EC4DFD" w:rsidP="007428DB">
      <w:pPr>
        <w:numPr>
          <w:ilvl w:val="0"/>
          <w:numId w:val="1"/>
        </w:numPr>
        <w:spacing w:line="276" w:lineRule="auto"/>
        <w:jc w:val="both"/>
        <w:rPr>
          <w:rFonts w:ascii="Book Antiqua" w:hAnsi="Book Antiqua"/>
          <w:sz w:val="24"/>
          <w:szCs w:val="24"/>
          <w:lang w:bidi="ar-SA"/>
        </w:rPr>
      </w:pPr>
      <w:r>
        <w:rPr>
          <w:rFonts w:cs="Arial" w:hint="cs"/>
          <w:sz w:val="24"/>
          <w:szCs w:val="24"/>
          <w:rtl/>
          <w:lang w:bidi="ar-SA"/>
        </w:rPr>
        <w:t>تنوي سلطة الشركات الحكومية</w:t>
      </w:r>
      <w:r w:rsidR="009704E6">
        <w:rPr>
          <w:sz w:val="24"/>
          <w:szCs w:val="24"/>
          <w:rtl/>
          <w:lang w:bidi="ar-SA"/>
        </w:rPr>
        <w:t xml:space="preserve"> (</w:t>
      </w:r>
      <w:r>
        <w:rPr>
          <w:rFonts w:cs="Arial" w:hint="cs"/>
          <w:sz w:val="24"/>
          <w:szCs w:val="24"/>
          <w:rtl/>
          <w:lang w:bidi="ar-SA"/>
        </w:rPr>
        <w:t>فيما يلي</w:t>
      </w:r>
      <w:r w:rsidR="009704E6">
        <w:rPr>
          <w:sz w:val="24"/>
          <w:szCs w:val="24"/>
          <w:rtl/>
          <w:lang w:bidi="ar-SA"/>
        </w:rPr>
        <w:t>: "</w:t>
      </w:r>
      <w:r>
        <w:rPr>
          <w:rFonts w:cs="Arial" w:hint="cs"/>
          <w:b/>
          <w:bCs/>
          <w:sz w:val="24"/>
          <w:szCs w:val="24"/>
          <w:rtl/>
          <w:lang w:bidi="ar-SA"/>
        </w:rPr>
        <w:t>السلطة</w:t>
      </w:r>
      <w:r w:rsidR="009704E6">
        <w:rPr>
          <w:sz w:val="24"/>
          <w:szCs w:val="24"/>
          <w:rtl/>
          <w:lang w:bidi="ar-SA"/>
        </w:rPr>
        <w:t>")</w:t>
      </w:r>
      <w:r w:rsidR="001378F6" w:rsidRPr="001378F6">
        <w:rPr>
          <w:sz w:val="24"/>
          <w:szCs w:val="24"/>
          <w:rtl/>
          <w:lang w:bidi="ar-SA"/>
        </w:rPr>
        <w:t xml:space="preserve"> </w:t>
      </w:r>
      <w:r>
        <w:rPr>
          <w:rFonts w:cs="Arial" w:hint="cs"/>
          <w:sz w:val="24"/>
          <w:szCs w:val="24"/>
          <w:rtl/>
          <w:lang w:bidi="ar-SA"/>
        </w:rPr>
        <w:t xml:space="preserve">العمل على تسوية </w:t>
      </w:r>
      <w:r w:rsidR="007428DB">
        <w:rPr>
          <w:rFonts w:cs="Arial" w:hint="cs"/>
          <w:sz w:val="24"/>
          <w:szCs w:val="24"/>
          <w:rtl/>
          <w:lang w:bidi="ar-SA"/>
        </w:rPr>
        <w:t>الخلافات</w:t>
      </w:r>
      <w:r>
        <w:rPr>
          <w:rFonts w:cs="Arial" w:hint="cs"/>
          <w:sz w:val="24"/>
          <w:szCs w:val="24"/>
          <w:rtl/>
          <w:lang w:bidi="ar-SA"/>
        </w:rPr>
        <w:t xml:space="preserve"> بين الشركات الحكومية بالتناسب مع الآليات المحددة في الفصل ح 3 من قانون الشركات الحكومية</w:t>
      </w:r>
      <w:r w:rsidR="009C386A">
        <w:rPr>
          <w:sz w:val="24"/>
          <w:szCs w:val="24"/>
          <w:rtl/>
          <w:lang w:bidi="ar-SA"/>
        </w:rPr>
        <w:t xml:space="preserve"> </w:t>
      </w:r>
      <w:r>
        <w:rPr>
          <w:rFonts w:hint="cs"/>
          <w:sz w:val="24"/>
          <w:szCs w:val="24"/>
          <w:rtl/>
          <w:lang w:bidi="ar-SA"/>
        </w:rPr>
        <w:t xml:space="preserve"> </w:t>
      </w:r>
      <w:r w:rsidR="009C386A">
        <w:rPr>
          <w:sz w:val="24"/>
          <w:szCs w:val="24"/>
          <w:rtl/>
          <w:lang w:bidi="ar-SA"/>
        </w:rPr>
        <w:t xml:space="preserve">-1975 </w:t>
      </w:r>
      <w:r>
        <w:rPr>
          <w:rFonts w:cs="Arial" w:hint="cs"/>
          <w:sz w:val="24"/>
          <w:szCs w:val="24"/>
          <w:rtl/>
          <w:lang w:bidi="ar-SA"/>
        </w:rPr>
        <w:t xml:space="preserve">وبتوجيهات المستشار القضائي للحكومي </w:t>
      </w:r>
      <w:r w:rsidR="009C386A">
        <w:rPr>
          <w:sz w:val="24"/>
          <w:szCs w:val="24"/>
          <w:rtl/>
          <w:lang w:bidi="ar-SA"/>
        </w:rPr>
        <w:t xml:space="preserve"> </w:t>
      </w:r>
      <w:r>
        <w:rPr>
          <w:rFonts w:cs="Arial" w:hint="cs"/>
          <w:sz w:val="24"/>
          <w:szCs w:val="24"/>
          <w:rtl/>
          <w:lang w:bidi="ar-SA"/>
        </w:rPr>
        <w:t>رقم</w:t>
      </w:r>
      <w:r w:rsidR="009C386A">
        <w:rPr>
          <w:sz w:val="24"/>
          <w:szCs w:val="24"/>
          <w:rtl/>
          <w:lang w:bidi="ar-SA"/>
        </w:rPr>
        <w:t xml:space="preserve"> 6.1202</w:t>
      </w:r>
      <w:r w:rsidR="001378F6" w:rsidRPr="001378F6">
        <w:rPr>
          <w:sz w:val="24"/>
          <w:szCs w:val="24"/>
          <w:rtl/>
          <w:lang w:bidi="ar-SA"/>
        </w:rPr>
        <w:t xml:space="preserve">. </w:t>
      </w:r>
      <w:r>
        <w:rPr>
          <w:rFonts w:cs="Arial" w:hint="cs"/>
          <w:sz w:val="24"/>
          <w:szCs w:val="24"/>
          <w:rtl/>
          <w:lang w:bidi="ar-SA"/>
        </w:rPr>
        <w:t>على ضوء ذلك</w:t>
      </w:r>
      <w:r w:rsidR="001378F6" w:rsidRPr="001378F6">
        <w:rPr>
          <w:sz w:val="24"/>
          <w:szCs w:val="24"/>
          <w:rtl/>
          <w:lang w:bidi="ar-SA"/>
        </w:rPr>
        <w:t xml:space="preserve">, </w:t>
      </w:r>
      <w:r>
        <w:rPr>
          <w:rFonts w:cs="Arial" w:hint="cs"/>
          <w:sz w:val="24"/>
          <w:szCs w:val="24"/>
          <w:rtl/>
          <w:lang w:bidi="ar-SA"/>
        </w:rPr>
        <w:t>تطلب السلطة التعاقد مع أربعة مستشارين, بحسب اعتبارات السلطة وحدها, للحصول على خدمات استشارة اقتصادية مالية</w:t>
      </w:r>
      <w:r w:rsidR="001378F6" w:rsidRPr="001378F6">
        <w:rPr>
          <w:sz w:val="24"/>
          <w:szCs w:val="24"/>
          <w:rtl/>
          <w:lang w:bidi="ar-SA"/>
        </w:rPr>
        <w:t xml:space="preserve">. </w:t>
      </w:r>
      <w:r>
        <w:rPr>
          <w:rFonts w:cs="Arial" w:hint="cs"/>
          <w:sz w:val="24"/>
          <w:szCs w:val="24"/>
          <w:rtl/>
          <w:lang w:bidi="ar-SA"/>
        </w:rPr>
        <w:t>يشمل عمل الاستشارة المطلوبة المواضيع التالية, كليا أو جزئيا</w:t>
      </w:r>
      <w:r w:rsidR="001378F6" w:rsidRPr="001378F6">
        <w:rPr>
          <w:sz w:val="24"/>
          <w:szCs w:val="24"/>
          <w:rtl/>
          <w:lang w:bidi="ar-SA"/>
        </w:rPr>
        <w:t>:</w:t>
      </w:r>
    </w:p>
    <w:p w:rsidR="009C386A" w:rsidRPr="00427176" w:rsidRDefault="00EC4DFD" w:rsidP="00EC4DFD">
      <w:pPr>
        <w:numPr>
          <w:ilvl w:val="1"/>
          <w:numId w:val="1"/>
        </w:numPr>
        <w:tabs>
          <w:tab w:val="center" w:pos="3918"/>
          <w:tab w:val="center" w:pos="5619"/>
        </w:tabs>
        <w:spacing w:line="360" w:lineRule="auto"/>
        <w:jc w:val="both"/>
        <w:rPr>
          <w:sz w:val="24"/>
          <w:szCs w:val="24"/>
          <w:lang w:bidi="ar-SA"/>
        </w:rPr>
      </w:pPr>
      <w:r>
        <w:rPr>
          <w:rFonts w:cs="Arial" w:hint="cs"/>
          <w:sz w:val="24"/>
          <w:szCs w:val="24"/>
          <w:rtl/>
          <w:lang w:bidi="ar-SA"/>
        </w:rPr>
        <w:t>تقديم تصور اقتصادي فيما يتعلق بالمسائل المعقدة بما في ذلك في مجال البنى التحتية</w:t>
      </w:r>
      <w:r w:rsidR="009C386A" w:rsidRPr="00427176">
        <w:rPr>
          <w:sz w:val="24"/>
          <w:szCs w:val="24"/>
          <w:rtl/>
          <w:lang w:bidi="ar-SA"/>
        </w:rPr>
        <w:t>;</w:t>
      </w:r>
    </w:p>
    <w:p w:rsidR="009C386A" w:rsidRPr="00427176" w:rsidRDefault="00EC4DFD" w:rsidP="004143F6">
      <w:pPr>
        <w:numPr>
          <w:ilvl w:val="1"/>
          <w:numId w:val="1"/>
        </w:numPr>
        <w:tabs>
          <w:tab w:val="center" w:pos="3918"/>
          <w:tab w:val="center" w:pos="5619"/>
        </w:tabs>
        <w:spacing w:line="360" w:lineRule="auto"/>
        <w:jc w:val="both"/>
        <w:rPr>
          <w:sz w:val="24"/>
          <w:szCs w:val="24"/>
          <w:lang w:bidi="ar-SA"/>
        </w:rPr>
      </w:pPr>
      <w:r>
        <w:rPr>
          <w:rFonts w:cs="Arial" w:hint="cs"/>
          <w:sz w:val="24"/>
          <w:szCs w:val="24"/>
          <w:rtl/>
          <w:lang w:bidi="ar-SA"/>
        </w:rPr>
        <w:t>المساعدة والاستشارة للسلطة و/أو للجنة تسوية النزاعات حسب الفصل ح 3 من قانون الشركات الحكومية</w:t>
      </w:r>
      <w:r w:rsidR="009C386A" w:rsidRPr="00427176">
        <w:rPr>
          <w:sz w:val="24"/>
          <w:szCs w:val="24"/>
          <w:rtl/>
          <w:lang w:bidi="ar-SA"/>
        </w:rPr>
        <w:t xml:space="preserve"> </w:t>
      </w:r>
      <w:r w:rsidR="00D2038E">
        <w:rPr>
          <w:sz w:val="24"/>
          <w:szCs w:val="24"/>
          <w:rtl/>
          <w:lang w:bidi="ar-SA"/>
        </w:rPr>
        <w:t>(</w:t>
      </w:r>
      <w:r>
        <w:rPr>
          <w:rFonts w:cs="Arial" w:hint="cs"/>
          <w:sz w:val="24"/>
          <w:szCs w:val="24"/>
          <w:rtl/>
          <w:lang w:bidi="ar-SA"/>
        </w:rPr>
        <w:t>فيما يلي</w:t>
      </w:r>
      <w:r w:rsidR="00D2038E">
        <w:rPr>
          <w:sz w:val="24"/>
          <w:szCs w:val="24"/>
          <w:rtl/>
          <w:lang w:bidi="ar-SA"/>
        </w:rPr>
        <w:t>: "</w:t>
      </w:r>
      <w:r>
        <w:rPr>
          <w:rFonts w:cs="Arial" w:hint="cs"/>
          <w:b/>
          <w:bCs/>
          <w:sz w:val="24"/>
          <w:szCs w:val="24"/>
          <w:rtl/>
          <w:lang w:bidi="ar-SA"/>
        </w:rPr>
        <w:t>اللجنة</w:t>
      </w:r>
      <w:r w:rsidR="00D2038E">
        <w:rPr>
          <w:sz w:val="24"/>
          <w:szCs w:val="24"/>
          <w:rtl/>
          <w:lang w:bidi="ar-SA"/>
        </w:rPr>
        <w:t xml:space="preserve">") </w:t>
      </w:r>
      <w:r w:rsidR="004143F6">
        <w:rPr>
          <w:rFonts w:cs="Arial" w:hint="cs"/>
          <w:sz w:val="24"/>
          <w:szCs w:val="24"/>
          <w:rtl/>
          <w:lang w:bidi="ar-SA"/>
        </w:rPr>
        <w:t>في المسائل الاقتصادية المعقدة وفي المواضيع التي تتطلب خبرة ومعرفة اقتصادية على مستوى عالٍ, بما في ذلك مقارنات للشركات ولمشاريع بنية تحتية في البلاد وخارجها</w:t>
      </w:r>
      <w:r w:rsidR="009C386A" w:rsidRPr="00427176">
        <w:rPr>
          <w:sz w:val="24"/>
          <w:szCs w:val="24"/>
          <w:rtl/>
          <w:lang w:bidi="ar-SA"/>
        </w:rPr>
        <w:t>;</w:t>
      </w:r>
    </w:p>
    <w:p w:rsidR="009C386A" w:rsidRPr="00427176" w:rsidRDefault="004143F6" w:rsidP="004143F6">
      <w:pPr>
        <w:numPr>
          <w:ilvl w:val="1"/>
          <w:numId w:val="1"/>
        </w:numPr>
        <w:tabs>
          <w:tab w:val="center" w:pos="3918"/>
          <w:tab w:val="center" w:pos="5619"/>
        </w:tabs>
        <w:spacing w:line="360" w:lineRule="auto"/>
        <w:jc w:val="both"/>
        <w:rPr>
          <w:sz w:val="24"/>
          <w:szCs w:val="24"/>
          <w:lang w:bidi="ar-SA"/>
        </w:rPr>
      </w:pPr>
      <w:r>
        <w:rPr>
          <w:rFonts w:cs="Arial" w:hint="cs"/>
          <w:sz w:val="24"/>
          <w:szCs w:val="24"/>
          <w:rtl/>
          <w:lang w:bidi="ar-SA"/>
        </w:rPr>
        <w:t>تقييم للأعمال الاقتصادية المختلفة التي قدمت للسلطة و/أو للجنة</w:t>
      </w:r>
      <w:r w:rsidR="009C386A" w:rsidRPr="00427176">
        <w:rPr>
          <w:sz w:val="24"/>
          <w:szCs w:val="24"/>
          <w:rtl/>
          <w:lang w:bidi="ar-SA"/>
        </w:rPr>
        <w:t>;</w:t>
      </w:r>
    </w:p>
    <w:p w:rsidR="009C386A" w:rsidRPr="00427176" w:rsidRDefault="007428DB" w:rsidP="007428DB">
      <w:pPr>
        <w:numPr>
          <w:ilvl w:val="1"/>
          <w:numId w:val="1"/>
        </w:numPr>
        <w:tabs>
          <w:tab w:val="center" w:pos="3918"/>
          <w:tab w:val="center" w:pos="5619"/>
        </w:tabs>
        <w:spacing w:line="360" w:lineRule="auto"/>
        <w:jc w:val="both"/>
        <w:rPr>
          <w:sz w:val="24"/>
          <w:szCs w:val="24"/>
          <w:lang w:bidi="ar-SA"/>
        </w:rPr>
      </w:pPr>
      <w:r>
        <w:rPr>
          <w:rFonts w:cs="Arial" w:hint="cs"/>
          <w:sz w:val="24"/>
          <w:szCs w:val="24"/>
          <w:rtl/>
          <w:lang w:bidi="ar-SA"/>
        </w:rPr>
        <w:t>فحص وتقديم تقديرات كلفة مختلفة في إطار نشاط السلطة و/أو اللجنة في تسوية الخلافات</w:t>
      </w:r>
      <w:r w:rsidR="009C386A" w:rsidRPr="00427176">
        <w:rPr>
          <w:sz w:val="24"/>
          <w:szCs w:val="24"/>
          <w:rtl/>
          <w:lang w:bidi="ar-SA"/>
        </w:rPr>
        <w:t>;</w:t>
      </w:r>
    </w:p>
    <w:p w:rsidR="009C386A" w:rsidRPr="00427176" w:rsidRDefault="007428DB" w:rsidP="007428DB">
      <w:pPr>
        <w:numPr>
          <w:ilvl w:val="1"/>
          <w:numId w:val="1"/>
        </w:numPr>
        <w:tabs>
          <w:tab w:val="center" w:pos="3918"/>
          <w:tab w:val="center" w:pos="5619"/>
        </w:tabs>
        <w:spacing w:line="360" w:lineRule="auto"/>
        <w:jc w:val="both"/>
        <w:rPr>
          <w:sz w:val="24"/>
          <w:szCs w:val="24"/>
          <w:rtl/>
          <w:lang w:bidi="ar-SA"/>
        </w:rPr>
      </w:pPr>
      <w:r>
        <w:rPr>
          <w:rFonts w:cs="Arial" w:hint="cs"/>
          <w:sz w:val="24"/>
          <w:szCs w:val="24"/>
          <w:rtl/>
          <w:lang w:bidi="ar-SA"/>
        </w:rPr>
        <w:t>مساعدة واستشارة للسلطة في مسائل اقتصادية, طالما يتطلب ذلك</w:t>
      </w:r>
      <w:r w:rsidR="009C386A" w:rsidRPr="00427176">
        <w:rPr>
          <w:sz w:val="24"/>
          <w:szCs w:val="24"/>
          <w:rtl/>
          <w:lang w:bidi="ar-SA"/>
        </w:rPr>
        <w:t xml:space="preserve">. </w:t>
      </w:r>
    </w:p>
    <w:p w:rsidR="001378F6" w:rsidRDefault="00AD27F8" w:rsidP="00AD27F8">
      <w:pPr>
        <w:numPr>
          <w:ilvl w:val="0"/>
          <w:numId w:val="1"/>
        </w:numPr>
        <w:spacing w:after="120" w:line="276" w:lineRule="auto"/>
        <w:jc w:val="both"/>
        <w:rPr>
          <w:szCs w:val="24"/>
          <w:lang w:bidi="ar-SA"/>
        </w:rPr>
      </w:pPr>
      <w:r>
        <w:rPr>
          <w:rFonts w:ascii="Calibri" w:eastAsia="Calibri" w:hAnsi="Calibri" w:cstheme="minorBidi" w:hint="cs"/>
          <w:sz w:val="24"/>
          <w:szCs w:val="24"/>
          <w:rtl/>
          <w:lang w:bidi="ar-SA"/>
        </w:rPr>
        <w:t>تكون فترة التعاقد مع الفائزين حتى يوم</w:t>
      </w:r>
      <w:r w:rsidR="001378F6" w:rsidRPr="001378F6">
        <w:rPr>
          <w:rFonts w:ascii="Calibri" w:eastAsia="Calibri" w:hAnsi="Calibri"/>
          <w:sz w:val="24"/>
          <w:szCs w:val="24"/>
          <w:rtl/>
        </w:rPr>
        <w:t xml:space="preserve"> </w:t>
      </w:r>
      <w:r w:rsidR="001378F6" w:rsidRPr="001378F6">
        <w:rPr>
          <w:sz w:val="24"/>
          <w:szCs w:val="24"/>
          <w:rtl/>
          <w:lang w:bidi="ar-SA"/>
        </w:rPr>
        <w:t>31.12.</w:t>
      </w:r>
      <w:r w:rsidR="009C386A">
        <w:rPr>
          <w:sz w:val="24"/>
          <w:szCs w:val="24"/>
          <w:rtl/>
          <w:lang w:bidi="ar-SA"/>
        </w:rPr>
        <w:t>2017</w:t>
      </w:r>
      <w:r w:rsidR="009C386A" w:rsidRPr="001378F6">
        <w:rPr>
          <w:sz w:val="24"/>
          <w:szCs w:val="24"/>
          <w:rtl/>
          <w:lang w:bidi="ar-SA"/>
        </w:rPr>
        <w:t xml:space="preserve"> </w:t>
      </w:r>
      <w:r>
        <w:rPr>
          <w:rFonts w:cs="Arial" w:hint="cs"/>
          <w:sz w:val="24"/>
          <w:szCs w:val="24"/>
          <w:rtl/>
          <w:lang w:bidi="ar-SA"/>
        </w:rPr>
        <w:t>منذ يوم توقيع مفوضي التوقيع من قبل الدولة على اتفاقية التعاقد مع الفائزين. معطاة لحكومة إمكانية من جانب واحد وحسب اعتباراتها وحدها, ببلاغ خطي مسبق, تمديد التعاقد مع الفائزين بأربع فترات إضافية ذات سنة كل واحدة منها.</w:t>
      </w:r>
      <w:r w:rsidR="001378F6" w:rsidRPr="001378F6">
        <w:rPr>
          <w:sz w:val="24"/>
          <w:szCs w:val="24"/>
          <w:rtl/>
        </w:rPr>
        <w:t xml:space="preserve"> </w:t>
      </w:r>
    </w:p>
    <w:p w:rsidR="00FF28CC" w:rsidRDefault="00AD27F8" w:rsidP="00AD27F8">
      <w:pPr>
        <w:numPr>
          <w:ilvl w:val="0"/>
          <w:numId w:val="1"/>
        </w:numPr>
        <w:spacing w:line="276" w:lineRule="auto"/>
        <w:jc w:val="both"/>
        <w:rPr>
          <w:sz w:val="24"/>
          <w:szCs w:val="24"/>
          <w:lang w:bidi="ar-SA"/>
        </w:rPr>
      </w:pPr>
      <w:r>
        <w:rPr>
          <w:rFonts w:cs="Arial" w:hint="cs"/>
          <w:sz w:val="24"/>
          <w:szCs w:val="24"/>
          <w:rtl/>
          <w:lang w:bidi="ar-SA"/>
        </w:rPr>
        <w:t>لغرض تقديم عرض للمناقصة</w:t>
      </w:r>
      <w:r w:rsidR="00342770">
        <w:rPr>
          <w:sz w:val="24"/>
          <w:szCs w:val="24"/>
          <w:rtl/>
          <w:lang w:bidi="ar-SA"/>
        </w:rPr>
        <w:t xml:space="preserve">, </w:t>
      </w:r>
      <w:r>
        <w:rPr>
          <w:rFonts w:cs="Arial" w:hint="cs"/>
          <w:sz w:val="24"/>
          <w:szCs w:val="24"/>
          <w:rtl/>
          <w:lang w:bidi="ar-SA"/>
        </w:rPr>
        <w:t>على المتقدم استيفاء الشروط الأولية التالية كما هو مفصل في وثائق المناقصة</w:t>
      </w:r>
      <w:r w:rsidR="00342770">
        <w:rPr>
          <w:sz w:val="24"/>
          <w:szCs w:val="24"/>
          <w:rtl/>
          <w:lang w:bidi="ar-SA"/>
        </w:rPr>
        <w:t>:</w:t>
      </w:r>
    </w:p>
    <w:p w:rsidR="00FF28CC" w:rsidRPr="00FF28CC" w:rsidRDefault="00AD27F8" w:rsidP="00AD27F8">
      <w:pPr>
        <w:numPr>
          <w:ilvl w:val="1"/>
          <w:numId w:val="1"/>
        </w:numPr>
        <w:spacing w:line="276" w:lineRule="auto"/>
        <w:jc w:val="both"/>
        <w:rPr>
          <w:sz w:val="24"/>
          <w:szCs w:val="24"/>
          <w:lang w:bidi="ar-SA"/>
        </w:rPr>
      </w:pPr>
      <w:r>
        <w:rPr>
          <w:rFonts w:cs="Arial" w:hint="cs"/>
          <w:sz w:val="24"/>
          <w:szCs w:val="24"/>
          <w:rtl/>
          <w:lang w:eastAsia="en-US" w:bidi="ar-SA"/>
        </w:rPr>
        <w:t>تصديقات مناسبة بخصوص تسجيله كتشكيل, مفوضو التوقيع من قبله, أسماؤهم, وصلاحيتهم في إلزام التشكيل بتوقيعهم</w:t>
      </w:r>
      <w:r w:rsidR="00FF28CC" w:rsidRPr="00FF28CC">
        <w:rPr>
          <w:sz w:val="24"/>
          <w:szCs w:val="24"/>
          <w:rtl/>
          <w:lang w:eastAsia="en-US" w:bidi="ar-SA"/>
        </w:rPr>
        <w:t>.</w:t>
      </w:r>
    </w:p>
    <w:p w:rsidR="00FF28CC" w:rsidRPr="00F50170" w:rsidRDefault="00AD27F8" w:rsidP="00AD27F8">
      <w:pPr>
        <w:pStyle w:val="a9"/>
        <w:numPr>
          <w:ilvl w:val="1"/>
          <w:numId w:val="1"/>
        </w:numPr>
        <w:spacing w:before="0" w:after="0" w:line="276" w:lineRule="auto"/>
        <w:rPr>
          <w:lang w:bidi="ar-SA"/>
        </w:rPr>
      </w:pPr>
      <w:r>
        <w:rPr>
          <w:rFonts w:cs="Arial" w:hint="cs"/>
          <w:rtl/>
          <w:lang w:bidi="ar-SA"/>
        </w:rPr>
        <w:t>التصديقات المطلوبة حسب قانون صفقات الهيئات العامة</w:t>
      </w:r>
      <w:r w:rsidR="00FF28CC" w:rsidRPr="00121E15">
        <w:rPr>
          <w:rtl/>
        </w:rPr>
        <w:t xml:space="preserve"> </w:t>
      </w:r>
      <w:r w:rsidR="00FF28CC" w:rsidRPr="00F50170">
        <w:rPr>
          <w:rtl/>
          <w:lang w:bidi="ar-SA"/>
        </w:rPr>
        <w:t>– 1976</w:t>
      </w:r>
      <w:r w:rsidR="00FF28CC">
        <w:rPr>
          <w:rtl/>
          <w:lang w:bidi="ar-SA"/>
        </w:rPr>
        <w:t>:</w:t>
      </w:r>
    </w:p>
    <w:p w:rsidR="00FF28CC" w:rsidRDefault="00AD27F8" w:rsidP="00AD27F8">
      <w:pPr>
        <w:pStyle w:val="a9"/>
        <w:numPr>
          <w:ilvl w:val="2"/>
          <w:numId w:val="1"/>
        </w:numPr>
        <w:spacing w:line="276" w:lineRule="auto"/>
        <w:rPr>
          <w:lang w:bidi="ar-SA"/>
        </w:rPr>
      </w:pPr>
      <w:r>
        <w:rPr>
          <w:rFonts w:cs="Arial" w:hint="cs"/>
          <w:rtl/>
          <w:lang w:bidi="ar-SA"/>
        </w:rPr>
        <w:t>تصديق موظف مرخص</w:t>
      </w:r>
      <w:r w:rsidR="00FF28CC">
        <w:rPr>
          <w:rtl/>
          <w:lang w:bidi="ar-SA"/>
        </w:rPr>
        <w:t xml:space="preserve">, </w:t>
      </w:r>
      <w:r>
        <w:rPr>
          <w:rFonts w:cs="Arial" w:hint="cs"/>
          <w:rtl/>
          <w:lang w:bidi="ar-SA"/>
        </w:rPr>
        <w:t>مدقق حسابات أو مستشار ضريبي يشهد على أن المقاول يدير دفاتر حسابات قانونية أو أنه معفى من |إدارتها وأنه معتاد على تقديم التقارير حول مدخوله وأنه يقدم التقارير حول الصفقات الملزمة بالضريبة حسب قانون ضريبة القيمة المضافة</w:t>
      </w:r>
      <w:r>
        <w:rPr>
          <w:rFonts w:hint="cs"/>
          <w:rtl/>
        </w:rPr>
        <w:t xml:space="preserve"> </w:t>
      </w:r>
      <w:r w:rsidR="00FF28CC">
        <w:rPr>
          <w:rtl/>
        </w:rPr>
        <w:t xml:space="preserve"> </w:t>
      </w:r>
      <w:r w:rsidR="00FF28CC">
        <w:rPr>
          <w:rtl/>
          <w:lang w:bidi="ar-SA"/>
        </w:rPr>
        <w:t>– 1975.</w:t>
      </w:r>
    </w:p>
    <w:p w:rsidR="00FF28CC" w:rsidRDefault="00AD27F8" w:rsidP="00C759F7">
      <w:pPr>
        <w:pStyle w:val="a9"/>
        <w:numPr>
          <w:ilvl w:val="2"/>
          <w:numId w:val="1"/>
        </w:numPr>
        <w:spacing w:line="276" w:lineRule="auto"/>
        <w:rPr>
          <w:lang w:bidi="ar-SA"/>
        </w:rPr>
      </w:pPr>
      <w:r>
        <w:rPr>
          <w:rFonts w:cs="Arial" w:hint="cs"/>
          <w:rtl/>
          <w:lang w:bidi="ar-SA"/>
        </w:rPr>
        <w:t>مصادقة بخصوص غياب الإدانة بمخالفات حسب قانون العاملين الأجانب</w:t>
      </w:r>
      <w:r w:rsidR="00FF28CC" w:rsidRPr="00C32B7B">
        <w:rPr>
          <w:rtl/>
        </w:rPr>
        <w:t xml:space="preserve"> </w:t>
      </w:r>
      <w:r w:rsidR="00FF28CC" w:rsidRPr="00C32B7B">
        <w:rPr>
          <w:rtl/>
          <w:lang w:bidi="ar-SA"/>
        </w:rPr>
        <w:t>(</w:t>
      </w:r>
      <w:r>
        <w:rPr>
          <w:rFonts w:cs="Arial" w:hint="cs"/>
          <w:rtl/>
          <w:lang w:bidi="ar-SA"/>
        </w:rPr>
        <w:t>منع التشغيل غير القانوني وتأمين شروط عادلة</w:t>
      </w:r>
      <w:r w:rsidR="00FF28CC" w:rsidRPr="00C32B7B">
        <w:rPr>
          <w:rtl/>
          <w:lang w:bidi="ar-SA"/>
        </w:rPr>
        <w:t>)</w:t>
      </w:r>
      <w:r>
        <w:rPr>
          <w:rFonts w:hint="cs"/>
          <w:rtl/>
          <w:lang w:bidi="ar-SA"/>
        </w:rPr>
        <w:t xml:space="preserve"> </w:t>
      </w:r>
      <w:r w:rsidR="00FF28CC" w:rsidRPr="00C32B7B">
        <w:rPr>
          <w:rtl/>
          <w:lang w:bidi="ar-SA"/>
        </w:rPr>
        <w:t>- 1991 (</w:t>
      </w:r>
      <w:r>
        <w:rPr>
          <w:rFonts w:cs="Arial" w:hint="cs"/>
          <w:rtl/>
          <w:lang w:bidi="ar-SA"/>
        </w:rPr>
        <w:t>فيما يلي</w:t>
      </w:r>
      <w:r w:rsidR="00FF28CC">
        <w:rPr>
          <w:rtl/>
          <w:lang w:bidi="ar-SA"/>
        </w:rPr>
        <w:t>:</w:t>
      </w:r>
      <w:r w:rsidR="00FF28CC" w:rsidRPr="00C32B7B">
        <w:rPr>
          <w:rtl/>
          <w:lang w:bidi="ar-SA"/>
        </w:rPr>
        <w:t xml:space="preserve"> </w:t>
      </w:r>
      <w:r>
        <w:rPr>
          <w:rFonts w:cs="Arial" w:hint="cs"/>
          <w:b/>
          <w:bCs/>
          <w:rtl/>
          <w:lang w:bidi="ar-SA"/>
        </w:rPr>
        <w:t>قانون العاملين الأجانب</w:t>
      </w:r>
      <w:r w:rsidR="00FF28CC" w:rsidRPr="00C32B7B">
        <w:rPr>
          <w:rtl/>
          <w:lang w:bidi="ar-SA"/>
        </w:rPr>
        <w:t>)</w:t>
      </w:r>
      <w:r w:rsidR="00FF28CC">
        <w:rPr>
          <w:rtl/>
          <w:lang w:bidi="ar-SA"/>
        </w:rPr>
        <w:t xml:space="preserve"> </w:t>
      </w:r>
      <w:r>
        <w:rPr>
          <w:rFonts w:cs="Arial" w:hint="cs"/>
          <w:rtl/>
          <w:lang w:bidi="ar-SA"/>
        </w:rPr>
        <w:t>وقانون أجر الحد الأدنى</w:t>
      </w:r>
      <w:r w:rsidR="00FF28CC" w:rsidRPr="00C32B7B">
        <w:rPr>
          <w:rtl/>
          <w:lang w:bidi="ar-SA"/>
        </w:rPr>
        <w:t>, 1987 (</w:t>
      </w:r>
      <w:r w:rsidR="00C759F7">
        <w:rPr>
          <w:rFonts w:cs="Arial" w:hint="cs"/>
          <w:rtl/>
          <w:lang w:bidi="ar-SA"/>
        </w:rPr>
        <w:t>فيما يلي</w:t>
      </w:r>
      <w:r w:rsidR="00FF28CC">
        <w:rPr>
          <w:rtl/>
          <w:lang w:bidi="ar-SA"/>
        </w:rPr>
        <w:t xml:space="preserve">: </w:t>
      </w:r>
      <w:r w:rsidR="00C759F7">
        <w:rPr>
          <w:rFonts w:cs="Arial" w:hint="cs"/>
          <w:b/>
          <w:bCs/>
          <w:rtl/>
          <w:lang w:bidi="ar-SA"/>
        </w:rPr>
        <w:t>قانون أجر الحد الأدنى</w:t>
      </w:r>
      <w:r w:rsidR="00FF28CC" w:rsidRPr="00C32B7B">
        <w:rPr>
          <w:rtl/>
          <w:lang w:bidi="ar-SA"/>
        </w:rPr>
        <w:t>).</w:t>
      </w:r>
      <w:r w:rsidR="00FF28CC">
        <w:rPr>
          <w:rtl/>
          <w:lang w:bidi="ar-SA"/>
        </w:rPr>
        <w:t xml:space="preserve"> </w:t>
      </w:r>
      <w:r w:rsidR="00C759F7">
        <w:rPr>
          <w:rFonts w:cs="Arial" w:hint="cs"/>
          <w:rtl/>
          <w:lang w:bidi="ar-SA"/>
        </w:rPr>
        <w:t>صيغة التصريحات بشأن قانون العاملين الأجانب وقانون أجر الحد الأدنى مرفقة طيه كملحق و لهذا التوجه. صيغة التصريح ملومة ولا يجوز الانحراف عنها</w:t>
      </w:r>
      <w:r w:rsidR="00FF28CC" w:rsidRPr="00375F04">
        <w:rPr>
          <w:rtl/>
          <w:lang w:bidi="ar-SA"/>
        </w:rPr>
        <w:t>.</w:t>
      </w:r>
    </w:p>
    <w:p w:rsidR="00FF28CC" w:rsidRDefault="00C759F7" w:rsidP="00C759F7">
      <w:pPr>
        <w:pStyle w:val="a9"/>
        <w:numPr>
          <w:ilvl w:val="2"/>
          <w:numId w:val="1"/>
        </w:numPr>
        <w:spacing w:line="276" w:lineRule="auto"/>
        <w:rPr>
          <w:lang w:bidi="ar-SA"/>
        </w:rPr>
      </w:pPr>
      <w:r>
        <w:rPr>
          <w:rFonts w:cs="Arial" w:hint="cs"/>
          <w:sz w:val="26"/>
          <w:rtl/>
          <w:lang w:bidi="ar-SA"/>
        </w:rPr>
        <w:t>صك شركة محدث من سلطة التشكيلات والذي يشهد على غياب المديونية لنسجل الشركات بحسب التعليمات المحددة في تعليمات التخطيط الأموال والسوق الاقتصادية</w:t>
      </w:r>
      <w:r w:rsidR="00FF28CC" w:rsidRPr="00FF28CC">
        <w:rPr>
          <w:sz w:val="26"/>
          <w:rtl/>
        </w:rPr>
        <w:t xml:space="preserve"> </w:t>
      </w:r>
      <w:r w:rsidR="00FF28CC" w:rsidRPr="00FF28CC">
        <w:rPr>
          <w:sz w:val="26"/>
          <w:rtl/>
          <w:lang w:bidi="ar-SA"/>
        </w:rPr>
        <w:t>7.4.6.1 "</w:t>
      </w:r>
      <w:r>
        <w:rPr>
          <w:rFonts w:cs="Arial" w:hint="cs"/>
          <w:sz w:val="26"/>
          <w:rtl/>
          <w:lang w:bidi="ar-SA"/>
        </w:rPr>
        <w:t>غياب المديونية لمسجل الجمعيات كشرط للمشاركة في المناقصة</w:t>
      </w:r>
      <w:r w:rsidR="00FF28CC" w:rsidRPr="00FF28CC">
        <w:rPr>
          <w:sz w:val="26"/>
          <w:rtl/>
        </w:rPr>
        <w:t xml:space="preserve"> </w:t>
      </w:r>
      <w:r w:rsidR="00FF28CC" w:rsidRPr="00FF28CC">
        <w:rPr>
          <w:sz w:val="26"/>
          <w:rtl/>
          <w:lang w:bidi="ar-SA"/>
        </w:rPr>
        <w:t>".</w:t>
      </w:r>
    </w:p>
    <w:p w:rsidR="00FF28CC" w:rsidRDefault="00C759F7" w:rsidP="00C759F7">
      <w:pPr>
        <w:pStyle w:val="a9"/>
        <w:numPr>
          <w:ilvl w:val="2"/>
          <w:numId w:val="1"/>
        </w:numPr>
        <w:spacing w:after="0" w:line="276" w:lineRule="auto"/>
        <w:rPr>
          <w:lang w:bidi="ar-SA"/>
        </w:rPr>
      </w:pPr>
      <w:r>
        <w:rPr>
          <w:rFonts w:cs="Arial" w:hint="cs"/>
          <w:rtl/>
          <w:lang w:bidi="ar-SA"/>
        </w:rPr>
        <w:t>في حال كون المتقدم تشكيلا</w:t>
      </w:r>
      <w:r w:rsidR="00FF28CC" w:rsidRPr="00C32B7B">
        <w:rPr>
          <w:rtl/>
          <w:lang w:bidi="ar-SA"/>
        </w:rPr>
        <w:t xml:space="preserve">, </w:t>
      </w:r>
      <w:r>
        <w:rPr>
          <w:rFonts w:cs="Arial" w:hint="cs"/>
          <w:rtl/>
          <w:lang w:bidi="ar-SA"/>
        </w:rPr>
        <w:t xml:space="preserve">مصادقة على كونه مسجلا في السجل المدار بموجب القوانين بخصوص التشكيلات من نوعه ومصادقة محام أو مدقق حسابات حول كون التشكيل قائما وكون الموقعين باسمه </w:t>
      </w:r>
      <w:r>
        <w:rPr>
          <w:rFonts w:cstheme="minorBidi" w:hint="cs"/>
          <w:rtl/>
          <w:lang w:bidi="ar-SA"/>
        </w:rPr>
        <w:t>على وثائق التوجه يجوز لهم إلزام التشكيل بتوقيعهم</w:t>
      </w:r>
      <w:r w:rsidR="00FF28CC" w:rsidRPr="00C32B7B">
        <w:rPr>
          <w:rtl/>
          <w:lang w:bidi="ar-SA"/>
        </w:rPr>
        <w:t>.</w:t>
      </w:r>
    </w:p>
    <w:p w:rsidR="00342770" w:rsidRDefault="00C36071" w:rsidP="00C36071">
      <w:pPr>
        <w:numPr>
          <w:ilvl w:val="1"/>
          <w:numId w:val="1"/>
        </w:numPr>
        <w:spacing w:line="276" w:lineRule="auto"/>
        <w:jc w:val="both"/>
        <w:rPr>
          <w:rFonts w:ascii="Times New (W1)" w:hAnsi="Times New (W1)"/>
          <w:spacing w:val="4"/>
          <w:sz w:val="24"/>
          <w:szCs w:val="24"/>
          <w:lang w:bidi="ar-SA"/>
        </w:rPr>
      </w:pPr>
      <w:r>
        <w:rPr>
          <w:rFonts w:ascii="Times New (W1)" w:hAnsi="Times New (W1)" w:cs="Arial" w:hint="cs"/>
          <w:spacing w:val="4"/>
          <w:sz w:val="24"/>
          <w:szCs w:val="24"/>
          <w:rtl/>
          <w:lang w:bidi="ar-SA"/>
        </w:rPr>
        <w:lastRenderedPageBreak/>
        <w:t>إبراز تصريح حول غياب تضارب المصالح وتعهد بالحفاظ على السرية, كما هو مفصل في وثائق المناقصة</w:t>
      </w:r>
      <w:r w:rsidR="00342770">
        <w:rPr>
          <w:rFonts w:ascii="Times New (W1)" w:hAnsi="Times New (W1)"/>
          <w:spacing w:val="4"/>
          <w:sz w:val="24"/>
          <w:szCs w:val="24"/>
          <w:rtl/>
          <w:lang w:bidi="ar-SA"/>
        </w:rPr>
        <w:t>.</w:t>
      </w:r>
    </w:p>
    <w:p w:rsidR="00FF28CC" w:rsidRDefault="00C36071" w:rsidP="00C36071">
      <w:pPr>
        <w:numPr>
          <w:ilvl w:val="1"/>
          <w:numId w:val="1"/>
        </w:numPr>
        <w:spacing w:line="276" w:lineRule="auto"/>
        <w:jc w:val="both"/>
        <w:rPr>
          <w:rFonts w:ascii="Times New (W1)" w:hAnsi="Times New (W1)"/>
          <w:spacing w:val="4"/>
          <w:sz w:val="24"/>
          <w:szCs w:val="24"/>
          <w:lang w:bidi="ar-SA"/>
        </w:rPr>
      </w:pPr>
      <w:r>
        <w:rPr>
          <w:rFonts w:ascii="Times New (W1)" w:hAnsi="Times New (W1)" w:cs="Arial" w:hint="cs"/>
          <w:spacing w:val="4"/>
          <w:sz w:val="24"/>
          <w:szCs w:val="24"/>
          <w:rtl/>
          <w:lang w:bidi="ar-SA"/>
        </w:rPr>
        <w:t>كفالة اشتراك في المناقصة بمبلغ</w:t>
      </w:r>
      <w:r w:rsidR="00FF28CC">
        <w:rPr>
          <w:rFonts w:ascii="Times New (W1)" w:hAnsi="Times New (W1)"/>
          <w:spacing w:val="4"/>
          <w:sz w:val="24"/>
          <w:szCs w:val="24"/>
          <w:rtl/>
        </w:rPr>
        <w:t xml:space="preserve"> </w:t>
      </w:r>
      <w:r w:rsidR="00EA16B3">
        <w:rPr>
          <w:rFonts w:ascii="Times New (W1)" w:hAnsi="Times New (W1)"/>
          <w:spacing w:val="4"/>
          <w:sz w:val="24"/>
          <w:szCs w:val="24"/>
          <w:rtl/>
          <w:lang w:bidi="ar-SA"/>
        </w:rPr>
        <w:t>20,000</w:t>
      </w:r>
      <w:r w:rsidR="00FF28CC">
        <w:rPr>
          <w:rFonts w:ascii="Times New (W1)" w:hAnsi="Times New (W1)"/>
          <w:spacing w:val="4"/>
          <w:sz w:val="24"/>
          <w:szCs w:val="24"/>
          <w:rtl/>
        </w:rPr>
        <w:t xml:space="preserve"> </w:t>
      </w:r>
      <w:r>
        <w:rPr>
          <w:rFonts w:ascii="Times New (W1)" w:hAnsi="Times New (W1)" w:cs="Arial" w:hint="cs"/>
          <w:spacing w:val="4"/>
          <w:sz w:val="24"/>
          <w:szCs w:val="24"/>
          <w:rtl/>
          <w:lang w:bidi="ar-SA"/>
        </w:rPr>
        <w:t>ش.ج. يشمل ض.ق.م.</w:t>
      </w:r>
      <w:r w:rsidR="00FF28CC">
        <w:rPr>
          <w:rFonts w:ascii="Times New (W1)" w:hAnsi="Times New (W1)"/>
          <w:spacing w:val="4"/>
          <w:sz w:val="24"/>
          <w:szCs w:val="24"/>
          <w:rtl/>
          <w:lang w:bidi="ar-SA"/>
        </w:rPr>
        <w:t xml:space="preserve">, </w:t>
      </w:r>
      <w:r>
        <w:rPr>
          <w:rFonts w:ascii="Times New (W1)" w:hAnsi="Times New (W1)" w:cs="Arial" w:hint="cs"/>
          <w:spacing w:val="4"/>
          <w:sz w:val="24"/>
          <w:szCs w:val="24"/>
          <w:rtl/>
          <w:lang w:bidi="ar-SA"/>
        </w:rPr>
        <w:t>وكفالة تنفيذ بمبلغ</w:t>
      </w:r>
      <w:r w:rsidR="00FF28CC">
        <w:rPr>
          <w:rFonts w:ascii="Times New (W1)" w:hAnsi="Times New (W1)"/>
          <w:spacing w:val="4"/>
          <w:sz w:val="24"/>
          <w:szCs w:val="24"/>
          <w:rtl/>
        </w:rPr>
        <w:t xml:space="preserve"> </w:t>
      </w:r>
      <w:r w:rsidR="00EA16B3">
        <w:rPr>
          <w:rFonts w:ascii="Times New (W1)" w:hAnsi="Times New (W1)"/>
          <w:spacing w:val="4"/>
          <w:sz w:val="24"/>
          <w:szCs w:val="24"/>
          <w:rtl/>
          <w:lang w:bidi="ar-SA"/>
        </w:rPr>
        <w:t>40,000</w:t>
      </w:r>
      <w:r w:rsidR="00FF28CC">
        <w:rPr>
          <w:rFonts w:ascii="Times New (W1)" w:hAnsi="Times New (W1)"/>
          <w:spacing w:val="4"/>
          <w:sz w:val="24"/>
          <w:szCs w:val="24"/>
          <w:rtl/>
        </w:rPr>
        <w:t xml:space="preserve"> </w:t>
      </w:r>
      <w:r>
        <w:rPr>
          <w:rFonts w:ascii="Times New (W1)" w:hAnsi="Times New (W1)" w:cs="Arial" w:hint="cs"/>
          <w:spacing w:val="4"/>
          <w:sz w:val="24"/>
          <w:szCs w:val="24"/>
          <w:rtl/>
          <w:lang w:bidi="ar-SA"/>
        </w:rPr>
        <w:t>خلال</w:t>
      </w:r>
      <w:r w:rsidR="00FF28CC">
        <w:rPr>
          <w:rFonts w:ascii="Times New (W1)" w:hAnsi="Times New (W1)"/>
          <w:spacing w:val="4"/>
          <w:sz w:val="24"/>
          <w:szCs w:val="24"/>
          <w:rtl/>
        </w:rPr>
        <w:t xml:space="preserve"> </w:t>
      </w:r>
      <w:r w:rsidR="00FF28CC">
        <w:rPr>
          <w:rFonts w:ascii="Times New (W1)" w:hAnsi="Times New (W1)"/>
          <w:spacing w:val="4"/>
          <w:sz w:val="24"/>
          <w:szCs w:val="24"/>
          <w:rtl/>
          <w:lang w:bidi="ar-SA"/>
        </w:rPr>
        <w:t xml:space="preserve">7 </w:t>
      </w:r>
      <w:r>
        <w:rPr>
          <w:rFonts w:ascii="Times New (W1)" w:hAnsi="Times New (W1)" w:cs="Arial" w:hint="cs"/>
          <w:spacing w:val="4"/>
          <w:sz w:val="24"/>
          <w:szCs w:val="24"/>
          <w:rtl/>
          <w:lang w:bidi="ar-SA"/>
        </w:rPr>
        <w:t>أيام من الموعد الذي تلقى فيه الفائز بلاغا حول اختياره</w:t>
      </w:r>
      <w:r w:rsidR="00FF28CC">
        <w:rPr>
          <w:rFonts w:ascii="Times New (W1)" w:hAnsi="Times New (W1)"/>
          <w:spacing w:val="4"/>
          <w:sz w:val="24"/>
          <w:szCs w:val="24"/>
          <w:rtl/>
          <w:lang w:bidi="ar-SA"/>
        </w:rPr>
        <w:t xml:space="preserve">.  </w:t>
      </w:r>
    </w:p>
    <w:p w:rsidR="009A56C7" w:rsidRDefault="00C36071" w:rsidP="00C36071">
      <w:pPr>
        <w:numPr>
          <w:ilvl w:val="1"/>
          <w:numId w:val="1"/>
        </w:numPr>
        <w:spacing w:after="240" w:line="276" w:lineRule="auto"/>
        <w:jc w:val="both"/>
        <w:rPr>
          <w:rFonts w:ascii="Times New (W1)" w:hAnsi="Times New (W1)"/>
          <w:spacing w:val="4"/>
          <w:sz w:val="24"/>
          <w:szCs w:val="24"/>
          <w:lang w:bidi="ar-SA"/>
        </w:rPr>
      </w:pPr>
      <w:r>
        <w:rPr>
          <w:rFonts w:ascii="Times New (W1)" w:hAnsi="Times New (W1)" w:cs="Arial" w:hint="cs"/>
          <w:spacing w:val="4"/>
          <w:sz w:val="24"/>
          <w:szCs w:val="24"/>
          <w:rtl/>
          <w:lang w:bidi="ar-SA"/>
        </w:rPr>
        <w:t>على رئيس الطاقم وأعضائه من قبل المتقدم استيفاء المتطلبات الأولية بشأن خبرتهم, قدراتهم, دراستهم وتخصصهم, كما هو مفصل في وثائق المناقصة</w:t>
      </w:r>
      <w:r w:rsidR="009A56C7">
        <w:rPr>
          <w:rFonts w:ascii="Times New (W1)" w:hAnsi="Times New (W1)"/>
          <w:spacing w:val="4"/>
          <w:sz w:val="24"/>
          <w:szCs w:val="24"/>
          <w:rtl/>
          <w:lang w:bidi="ar-SA"/>
        </w:rPr>
        <w:t>.</w:t>
      </w:r>
    </w:p>
    <w:p w:rsidR="00D2524C" w:rsidRDefault="00C36071" w:rsidP="00C36071">
      <w:pPr>
        <w:spacing w:after="240" w:line="276" w:lineRule="auto"/>
        <w:ind w:left="360"/>
        <w:jc w:val="both"/>
        <w:rPr>
          <w:rFonts w:ascii="Times New (W1)" w:hAnsi="Times New (W1)"/>
          <w:spacing w:val="4"/>
          <w:sz w:val="24"/>
          <w:szCs w:val="24"/>
          <w:rtl/>
          <w:lang w:bidi="ar-SA"/>
        </w:rPr>
      </w:pPr>
      <w:r>
        <w:rPr>
          <w:rFonts w:ascii="Times New (W1)" w:hAnsi="Times New (W1)" w:cs="Arial" w:hint="cs"/>
          <w:spacing w:val="4"/>
          <w:sz w:val="24"/>
          <w:szCs w:val="24"/>
          <w:rtl/>
          <w:lang w:bidi="ar-SA"/>
        </w:rPr>
        <w:t>منعا للالتباس</w:t>
      </w:r>
      <w:r w:rsidR="00D2524C">
        <w:rPr>
          <w:rFonts w:ascii="Times New (W1)" w:hAnsi="Times New (W1)"/>
          <w:spacing w:val="4"/>
          <w:sz w:val="24"/>
          <w:szCs w:val="24"/>
          <w:rtl/>
          <w:lang w:bidi="ar-SA"/>
        </w:rPr>
        <w:t xml:space="preserve">, </w:t>
      </w:r>
      <w:r>
        <w:rPr>
          <w:rFonts w:ascii="Times New (W1)" w:hAnsi="Times New (W1)" w:cs="Arial" w:hint="cs"/>
          <w:spacing w:val="4"/>
          <w:sz w:val="24"/>
          <w:szCs w:val="24"/>
          <w:rtl/>
          <w:lang w:bidi="ar-SA"/>
        </w:rPr>
        <w:t>يوضح بهذا</w:t>
      </w:r>
      <w:r w:rsidR="00D2524C">
        <w:rPr>
          <w:rFonts w:ascii="Times New (W1)" w:hAnsi="Times New (W1)"/>
          <w:spacing w:val="4"/>
          <w:sz w:val="24"/>
          <w:szCs w:val="24"/>
          <w:rtl/>
          <w:lang w:bidi="ar-SA"/>
        </w:rPr>
        <w:t xml:space="preserve">, </w:t>
      </w:r>
      <w:r>
        <w:rPr>
          <w:rFonts w:ascii="Times New (W1)" w:hAnsi="Times New (W1)" w:cs="Arial" w:hint="cs"/>
          <w:spacing w:val="4"/>
          <w:sz w:val="24"/>
          <w:szCs w:val="24"/>
          <w:rtl/>
          <w:lang w:bidi="ar-SA"/>
        </w:rPr>
        <w:t>أن الشروط الأولية التي تظهر في وثائق المناقصة قد تم توصيفها أعلاه بشكل عام فقط, وأنها خاضعة للتعليمات المفصلة في وثائق المناقصة</w:t>
      </w:r>
      <w:r w:rsidR="00D2524C">
        <w:rPr>
          <w:rFonts w:ascii="Times New (W1)" w:hAnsi="Times New (W1)"/>
          <w:spacing w:val="4"/>
          <w:sz w:val="24"/>
          <w:szCs w:val="24"/>
          <w:rtl/>
          <w:lang w:bidi="ar-SA"/>
        </w:rPr>
        <w:t>.</w:t>
      </w:r>
    </w:p>
    <w:p w:rsidR="009A56C7" w:rsidRPr="00D2524C" w:rsidRDefault="00C36071" w:rsidP="00C36071">
      <w:pPr>
        <w:spacing w:after="240" w:line="276" w:lineRule="auto"/>
        <w:ind w:left="360"/>
        <w:jc w:val="both"/>
        <w:rPr>
          <w:rFonts w:ascii="Times New (W1)" w:hAnsi="Times New (W1)"/>
          <w:spacing w:val="4"/>
          <w:sz w:val="24"/>
          <w:szCs w:val="24"/>
          <w:lang w:bidi="ar-SA"/>
        </w:rPr>
      </w:pPr>
      <w:r>
        <w:rPr>
          <w:rFonts w:ascii="Times New (W1)" w:hAnsi="Times New (W1)" w:cs="Arial" w:hint="cs"/>
          <w:spacing w:val="4"/>
          <w:sz w:val="24"/>
          <w:szCs w:val="24"/>
          <w:rtl/>
          <w:lang w:bidi="ar-SA"/>
        </w:rPr>
        <w:t>يحفظ للجنة المناقصات الحق في تغيير الشروط الأولية الموصفة أعلاه, وصلاحيات إضافية كما هو مفصل في وثائق المناقصة</w:t>
      </w:r>
      <w:r w:rsidR="009A56C7">
        <w:rPr>
          <w:rFonts w:ascii="Times New (W1)" w:hAnsi="Times New (W1)"/>
          <w:spacing w:val="4"/>
          <w:sz w:val="24"/>
          <w:szCs w:val="24"/>
          <w:rtl/>
          <w:lang w:bidi="ar-SA"/>
        </w:rPr>
        <w:t>.</w:t>
      </w:r>
    </w:p>
    <w:p w:rsidR="00FF28CC" w:rsidRPr="00FF28CC" w:rsidRDefault="00C36071" w:rsidP="006E6D82">
      <w:pPr>
        <w:numPr>
          <w:ilvl w:val="0"/>
          <w:numId w:val="1"/>
        </w:numPr>
        <w:spacing w:after="240" w:line="276" w:lineRule="auto"/>
        <w:jc w:val="both"/>
        <w:rPr>
          <w:sz w:val="24"/>
          <w:szCs w:val="24"/>
          <w:lang w:bidi="ar-SA"/>
        </w:rPr>
      </w:pPr>
      <w:r>
        <w:rPr>
          <w:rFonts w:cs="Arial" w:hint="cs"/>
          <w:sz w:val="24"/>
          <w:szCs w:val="24"/>
          <w:rtl/>
          <w:lang w:bidi="ar-SA"/>
        </w:rPr>
        <w:t>يجب تقديم العروض فقط في صندوق المناقصات الذي عنوانه</w:t>
      </w:r>
      <w:r w:rsidR="001B47AF" w:rsidRPr="00FF28CC">
        <w:rPr>
          <w:sz w:val="24"/>
          <w:szCs w:val="24"/>
          <w:rtl/>
        </w:rPr>
        <w:t xml:space="preserve"> </w:t>
      </w:r>
      <w:r w:rsidR="001B47AF" w:rsidRPr="00FF28CC">
        <w:rPr>
          <w:sz w:val="24"/>
          <w:szCs w:val="24"/>
          <w:rtl/>
          <w:lang w:bidi="ar-SA"/>
        </w:rPr>
        <w:t>"</w:t>
      </w:r>
      <w:r>
        <w:rPr>
          <w:rFonts w:cs="Arial" w:hint="cs"/>
          <w:sz w:val="24"/>
          <w:szCs w:val="24"/>
          <w:rtl/>
          <w:lang w:bidi="ar-SA"/>
        </w:rPr>
        <w:t>مناقصة للحصول على خدمات استشارة اقتصادية- مالية لسلطة الشركات الحكومية</w:t>
      </w:r>
      <w:r w:rsidR="001B47AF" w:rsidRPr="00FF28CC">
        <w:rPr>
          <w:sz w:val="24"/>
          <w:szCs w:val="24"/>
          <w:rtl/>
        </w:rPr>
        <w:t xml:space="preserve"> </w:t>
      </w:r>
      <w:r w:rsidR="001B47AF" w:rsidRPr="00FF28CC">
        <w:rPr>
          <w:sz w:val="24"/>
          <w:szCs w:val="24"/>
          <w:rtl/>
          <w:lang w:bidi="ar-SA"/>
        </w:rPr>
        <w:t xml:space="preserve">" </w:t>
      </w:r>
      <w:r>
        <w:rPr>
          <w:rFonts w:cs="Arial" w:hint="cs"/>
          <w:sz w:val="24"/>
          <w:szCs w:val="24"/>
          <w:rtl/>
          <w:lang w:bidi="ar-SA"/>
        </w:rPr>
        <w:t>والذي سينصب في مكاتب سلطة الشركات الحكومية, مبنى همجدال الحديقة التكنولوجية افي المالحة, القدس, الطابق 8</w:t>
      </w:r>
      <w:r w:rsidR="001B47AF" w:rsidRPr="00FF28CC">
        <w:rPr>
          <w:sz w:val="24"/>
          <w:szCs w:val="24"/>
          <w:rtl/>
          <w:lang w:bidi="ar-SA"/>
        </w:rPr>
        <w:t xml:space="preserve">, </w:t>
      </w:r>
      <w:r>
        <w:rPr>
          <w:rFonts w:cs="Arial" w:hint="cs"/>
          <w:b/>
          <w:bCs/>
          <w:sz w:val="24"/>
          <w:szCs w:val="24"/>
          <w:rtl/>
          <w:lang w:bidi="ar-SA"/>
        </w:rPr>
        <w:t>ابتداء من يوم</w:t>
      </w:r>
      <w:r w:rsidR="00FF28CC" w:rsidRPr="00FF28CC">
        <w:rPr>
          <w:b/>
          <w:bCs/>
          <w:sz w:val="24"/>
          <w:szCs w:val="24"/>
          <w:rtl/>
        </w:rPr>
        <w:t xml:space="preserve"> </w:t>
      </w:r>
      <w:r w:rsidR="005117E2">
        <w:rPr>
          <w:b/>
          <w:bCs/>
          <w:sz w:val="24"/>
          <w:szCs w:val="24"/>
          <w:rtl/>
          <w:lang w:bidi="ar-SA"/>
        </w:rPr>
        <w:t>04</w:t>
      </w:r>
      <w:r w:rsidR="00D5512C">
        <w:rPr>
          <w:b/>
          <w:bCs/>
          <w:sz w:val="24"/>
          <w:szCs w:val="24"/>
          <w:rtl/>
          <w:lang w:bidi="ar-SA"/>
        </w:rPr>
        <w:t>.</w:t>
      </w:r>
      <w:r w:rsidR="00087373">
        <w:rPr>
          <w:b/>
          <w:bCs/>
          <w:sz w:val="24"/>
          <w:szCs w:val="24"/>
          <w:rtl/>
          <w:lang w:bidi="ar-SA"/>
        </w:rPr>
        <w:t>02</w:t>
      </w:r>
      <w:r w:rsidR="00D5512C">
        <w:rPr>
          <w:b/>
          <w:bCs/>
          <w:sz w:val="24"/>
          <w:szCs w:val="24"/>
          <w:rtl/>
          <w:lang w:bidi="ar-SA"/>
        </w:rPr>
        <w:t xml:space="preserve">.2016 </w:t>
      </w:r>
      <w:r>
        <w:rPr>
          <w:rFonts w:cs="Arial" w:hint="cs"/>
          <w:b/>
          <w:bCs/>
          <w:sz w:val="24"/>
          <w:szCs w:val="24"/>
          <w:rtl/>
          <w:lang w:bidi="ar-SA"/>
        </w:rPr>
        <w:t>وحتى يوم</w:t>
      </w:r>
      <w:r w:rsidR="00FF28CC" w:rsidRPr="00FF28CC">
        <w:rPr>
          <w:b/>
          <w:bCs/>
          <w:sz w:val="24"/>
          <w:szCs w:val="24"/>
          <w:rtl/>
        </w:rPr>
        <w:t xml:space="preserve"> </w:t>
      </w:r>
      <w:r w:rsidR="005117E2">
        <w:rPr>
          <w:b/>
          <w:bCs/>
          <w:sz w:val="24"/>
          <w:szCs w:val="24"/>
          <w:rtl/>
          <w:lang w:bidi="ar-SA"/>
        </w:rPr>
        <w:t>08</w:t>
      </w:r>
      <w:r w:rsidR="00D5512C">
        <w:rPr>
          <w:b/>
          <w:bCs/>
          <w:sz w:val="24"/>
          <w:szCs w:val="24"/>
          <w:rtl/>
          <w:lang w:bidi="ar-SA"/>
        </w:rPr>
        <w:t>.</w:t>
      </w:r>
      <w:r w:rsidR="00087373">
        <w:rPr>
          <w:b/>
          <w:bCs/>
          <w:sz w:val="24"/>
          <w:szCs w:val="24"/>
          <w:rtl/>
          <w:lang w:bidi="ar-SA"/>
        </w:rPr>
        <w:t>02</w:t>
      </w:r>
      <w:r w:rsidR="00D5512C">
        <w:rPr>
          <w:b/>
          <w:bCs/>
          <w:sz w:val="24"/>
          <w:szCs w:val="24"/>
          <w:rtl/>
          <w:lang w:bidi="ar-SA"/>
        </w:rPr>
        <w:t>.2016</w:t>
      </w:r>
      <w:r w:rsidR="00FF28CC" w:rsidRPr="00FF28CC">
        <w:rPr>
          <w:b/>
          <w:bCs/>
          <w:sz w:val="24"/>
          <w:szCs w:val="24"/>
          <w:rtl/>
        </w:rPr>
        <w:t xml:space="preserve"> </w:t>
      </w:r>
      <w:r>
        <w:rPr>
          <w:rFonts w:cs="Arial" w:hint="cs"/>
          <w:b/>
          <w:bCs/>
          <w:sz w:val="24"/>
          <w:szCs w:val="24"/>
          <w:rtl/>
          <w:lang w:bidi="ar-SA"/>
        </w:rPr>
        <w:t>بين الساعات</w:t>
      </w:r>
      <w:r w:rsidR="00FF28CC" w:rsidRPr="00FF28CC">
        <w:rPr>
          <w:b/>
          <w:bCs/>
          <w:sz w:val="24"/>
          <w:szCs w:val="24"/>
          <w:rtl/>
        </w:rPr>
        <w:t xml:space="preserve"> </w:t>
      </w:r>
      <w:r w:rsidR="00FF28CC" w:rsidRPr="00FF28CC">
        <w:rPr>
          <w:b/>
          <w:bCs/>
          <w:sz w:val="24"/>
          <w:szCs w:val="24"/>
          <w:rtl/>
          <w:lang w:bidi="ar-SA"/>
        </w:rPr>
        <w:t xml:space="preserve">9:00 </w:t>
      </w:r>
      <w:r>
        <w:rPr>
          <w:rFonts w:cs="Arial" w:hint="cs"/>
          <w:b/>
          <w:bCs/>
          <w:sz w:val="24"/>
          <w:szCs w:val="24"/>
          <w:rtl/>
          <w:lang w:bidi="ar-SA"/>
        </w:rPr>
        <w:t>حتى</w:t>
      </w:r>
      <w:r w:rsidR="00FF28CC" w:rsidRPr="00FF28CC">
        <w:rPr>
          <w:b/>
          <w:bCs/>
          <w:sz w:val="24"/>
          <w:szCs w:val="24"/>
          <w:rtl/>
        </w:rPr>
        <w:t xml:space="preserve"> </w:t>
      </w:r>
      <w:r w:rsidR="00FF28CC" w:rsidRPr="00FF28CC">
        <w:rPr>
          <w:b/>
          <w:bCs/>
          <w:sz w:val="24"/>
          <w:szCs w:val="24"/>
          <w:rtl/>
          <w:lang w:bidi="ar-SA"/>
        </w:rPr>
        <w:t xml:space="preserve">17:00 </w:t>
      </w:r>
      <w:r w:rsidR="006E6D82">
        <w:rPr>
          <w:rFonts w:cs="Arial" w:hint="cs"/>
          <w:b/>
          <w:bCs/>
          <w:sz w:val="24"/>
          <w:szCs w:val="24"/>
          <w:rtl/>
          <w:lang w:bidi="ar-SA"/>
        </w:rPr>
        <w:t xml:space="preserve">في خلال كل </w:t>
      </w:r>
      <w:r w:rsidR="00FF28CC" w:rsidRPr="00FF28CC">
        <w:rPr>
          <w:b/>
          <w:bCs/>
          <w:sz w:val="24"/>
          <w:szCs w:val="24"/>
          <w:rtl/>
        </w:rPr>
        <w:t xml:space="preserve"> </w:t>
      </w:r>
      <w:r w:rsidR="006E6D82">
        <w:rPr>
          <w:rFonts w:cs="Arial" w:hint="cs"/>
          <w:b/>
          <w:bCs/>
          <w:sz w:val="24"/>
          <w:szCs w:val="24"/>
          <w:u w:val="single"/>
          <w:rtl/>
          <w:lang w:bidi="ar-SA"/>
        </w:rPr>
        <w:t>يوم عمل</w:t>
      </w:r>
      <w:r w:rsidR="00FF28CC" w:rsidRPr="00FF28CC">
        <w:rPr>
          <w:b/>
          <w:bCs/>
          <w:sz w:val="24"/>
          <w:szCs w:val="24"/>
          <w:rtl/>
          <w:lang w:bidi="ar-SA"/>
        </w:rPr>
        <w:t xml:space="preserve"> </w:t>
      </w:r>
      <w:r w:rsidR="006E6D82">
        <w:rPr>
          <w:rFonts w:cstheme="minorBidi" w:hint="cs"/>
          <w:b/>
          <w:bCs/>
          <w:sz w:val="24"/>
          <w:szCs w:val="24"/>
          <w:rtl/>
          <w:lang w:bidi="ar-SA"/>
        </w:rPr>
        <w:t xml:space="preserve"> من الأيام أعلاه</w:t>
      </w:r>
      <w:r w:rsidR="00FF28CC" w:rsidRPr="00FF28CC">
        <w:rPr>
          <w:b/>
          <w:bCs/>
          <w:sz w:val="24"/>
          <w:szCs w:val="24"/>
          <w:rtl/>
        </w:rPr>
        <w:t xml:space="preserve"> </w:t>
      </w:r>
      <w:r w:rsidR="00FF28CC" w:rsidRPr="00FF28CC">
        <w:rPr>
          <w:b/>
          <w:bCs/>
          <w:sz w:val="24"/>
          <w:szCs w:val="24"/>
          <w:rtl/>
          <w:lang w:bidi="ar-SA"/>
        </w:rPr>
        <w:t>(</w:t>
      </w:r>
      <w:r w:rsidR="006E6D82">
        <w:rPr>
          <w:rFonts w:cs="Arial" w:hint="cs"/>
          <w:b/>
          <w:bCs/>
          <w:sz w:val="24"/>
          <w:szCs w:val="24"/>
          <w:rtl/>
          <w:lang w:bidi="ar-SA"/>
        </w:rPr>
        <w:t>تقبل العروض التي يتم تقديمها في موعد آخر</w:t>
      </w:r>
      <w:r w:rsidR="00FF28CC" w:rsidRPr="00FF28CC">
        <w:rPr>
          <w:b/>
          <w:bCs/>
          <w:sz w:val="24"/>
          <w:szCs w:val="24"/>
          <w:rtl/>
          <w:lang w:bidi="ar-SA"/>
        </w:rPr>
        <w:t>)</w:t>
      </w:r>
      <w:r w:rsidR="00FF28CC" w:rsidRPr="00FF28CC">
        <w:rPr>
          <w:sz w:val="24"/>
          <w:szCs w:val="24"/>
          <w:rtl/>
          <w:lang w:bidi="ar-SA"/>
        </w:rPr>
        <w:t xml:space="preserve">. </w:t>
      </w:r>
    </w:p>
    <w:p w:rsidR="001B47AF" w:rsidRPr="00FF28CC" w:rsidRDefault="006E6D82" w:rsidP="006E6D82">
      <w:pPr>
        <w:numPr>
          <w:ilvl w:val="0"/>
          <w:numId w:val="1"/>
        </w:numPr>
        <w:spacing w:after="240" w:line="276" w:lineRule="auto"/>
        <w:jc w:val="both"/>
        <w:rPr>
          <w:sz w:val="24"/>
          <w:szCs w:val="24"/>
          <w:lang w:bidi="ar-SA"/>
        </w:rPr>
      </w:pPr>
      <w:r>
        <w:rPr>
          <w:rFonts w:cs="Arial" w:hint="cs"/>
          <w:sz w:val="24"/>
          <w:szCs w:val="24"/>
          <w:rtl/>
          <w:lang w:bidi="ar-SA"/>
        </w:rPr>
        <w:t>يجب تحويل الأسئلة والاستفسارات بالبريد الالكتروني بملف</w:t>
      </w:r>
      <w:r w:rsidR="001B47AF" w:rsidRPr="00FF28CC">
        <w:rPr>
          <w:sz w:val="24"/>
          <w:szCs w:val="24"/>
          <w:rtl/>
        </w:rPr>
        <w:t xml:space="preserve"> </w:t>
      </w:r>
      <w:r w:rsidR="001A2CDC" w:rsidRPr="00FF28CC">
        <w:rPr>
          <w:sz w:val="24"/>
          <w:szCs w:val="24"/>
          <w:lang w:bidi="ar-SA"/>
        </w:rPr>
        <w:t>word</w:t>
      </w:r>
      <w:r w:rsidR="001A2CDC" w:rsidRPr="00FF28CC">
        <w:rPr>
          <w:sz w:val="24"/>
          <w:szCs w:val="24"/>
          <w:rtl/>
          <w:lang w:bidi="ar-SA"/>
        </w:rPr>
        <w:t xml:space="preserve"> </w:t>
      </w:r>
      <w:r>
        <w:rPr>
          <w:rFonts w:cs="Arial" w:hint="cs"/>
          <w:sz w:val="24"/>
          <w:szCs w:val="24"/>
          <w:rtl/>
          <w:lang w:bidi="ar-SA"/>
        </w:rPr>
        <w:t>إلى مندوب اللجنة لهذه المناقصة, السيد ساغي كوهن على العنوان</w:t>
      </w:r>
      <w:r w:rsidR="001B47AF" w:rsidRPr="00FF28CC">
        <w:rPr>
          <w:sz w:val="24"/>
          <w:szCs w:val="24"/>
          <w:rtl/>
          <w:lang w:bidi="ar-SA"/>
        </w:rPr>
        <w:t xml:space="preserve">: </w:t>
      </w:r>
      <w:r w:rsidR="00D5512C">
        <w:rPr>
          <w:sz w:val="24"/>
          <w:szCs w:val="24"/>
          <w:lang w:bidi="ar-SA"/>
        </w:rPr>
        <w:t>sagic</w:t>
      </w:r>
      <w:r w:rsidR="001B47AF" w:rsidRPr="00FF28CC">
        <w:rPr>
          <w:sz w:val="24"/>
          <w:szCs w:val="24"/>
          <w:lang w:bidi="ar-SA"/>
        </w:rPr>
        <w:t>@gca.gov.il</w:t>
      </w:r>
      <w:r w:rsidR="001B47AF" w:rsidRPr="00FF28CC">
        <w:rPr>
          <w:sz w:val="24"/>
          <w:szCs w:val="24"/>
          <w:rtl/>
        </w:rPr>
        <w:t xml:space="preserve"> </w:t>
      </w:r>
      <w:r>
        <w:rPr>
          <w:rFonts w:cs="Arial" w:hint="cs"/>
          <w:sz w:val="24"/>
          <w:szCs w:val="24"/>
          <w:rtl/>
          <w:lang w:bidi="ar-SA"/>
        </w:rPr>
        <w:t>حتى تاريخ</w:t>
      </w:r>
      <w:r w:rsidR="001B47AF" w:rsidRPr="00FF28CC">
        <w:rPr>
          <w:sz w:val="24"/>
          <w:szCs w:val="24"/>
          <w:rtl/>
        </w:rPr>
        <w:t xml:space="preserve"> </w:t>
      </w:r>
      <w:r w:rsidR="00087373">
        <w:rPr>
          <w:sz w:val="24"/>
          <w:szCs w:val="24"/>
          <w:rtl/>
          <w:lang w:bidi="ar-SA"/>
        </w:rPr>
        <w:t>22</w:t>
      </w:r>
      <w:r w:rsidR="00D5512C">
        <w:rPr>
          <w:sz w:val="24"/>
          <w:szCs w:val="24"/>
          <w:rtl/>
          <w:lang w:bidi="ar-SA"/>
        </w:rPr>
        <w:t>.01.2016</w:t>
      </w:r>
      <w:r w:rsidR="001B47AF" w:rsidRPr="00FF28CC">
        <w:rPr>
          <w:sz w:val="24"/>
          <w:szCs w:val="24"/>
          <w:rtl/>
          <w:lang w:bidi="ar-SA"/>
        </w:rPr>
        <w:t xml:space="preserve">. </w:t>
      </w:r>
      <w:r>
        <w:rPr>
          <w:rFonts w:cs="Arial" w:hint="cs"/>
          <w:sz w:val="24"/>
          <w:szCs w:val="24"/>
          <w:rtl/>
          <w:lang w:bidi="ar-SA"/>
        </w:rPr>
        <w:t>السلطة غير ملزمة بالرد على الأسئلة التي يتم تلقيها بعد هذا الموعد. التوجهات الهاتفية لا يتم الرد عليها</w:t>
      </w:r>
      <w:r w:rsidR="001B47AF" w:rsidRPr="00FF28CC">
        <w:rPr>
          <w:sz w:val="24"/>
          <w:szCs w:val="24"/>
          <w:rtl/>
          <w:lang w:bidi="ar-SA"/>
        </w:rPr>
        <w:t xml:space="preserve">. </w:t>
      </w:r>
    </w:p>
    <w:p w:rsidR="001B47AF" w:rsidRPr="001B47AF" w:rsidRDefault="006E6D82" w:rsidP="006E6D82">
      <w:pPr>
        <w:numPr>
          <w:ilvl w:val="0"/>
          <w:numId w:val="1"/>
        </w:numPr>
        <w:spacing w:after="240" w:line="276" w:lineRule="auto"/>
        <w:jc w:val="both"/>
        <w:rPr>
          <w:sz w:val="24"/>
          <w:szCs w:val="24"/>
          <w:lang w:bidi="ar-SA"/>
        </w:rPr>
      </w:pPr>
      <w:r>
        <w:rPr>
          <w:rFonts w:cs="Arial" w:hint="cs"/>
          <w:sz w:val="24"/>
          <w:szCs w:val="24"/>
          <w:rtl/>
          <w:lang w:bidi="ar-SA"/>
        </w:rPr>
        <w:t>يمكن تحميل كافة وثائق المناقصة</w:t>
      </w:r>
      <w:r w:rsidR="001B47AF" w:rsidRPr="001B47AF">
        <w:rPr>
          <w:sz w:val="24"/>
          <w:szCs w:val="24"/>
          <w:rtl/>
          <w:lang w:bidi="ar-SA"/>
        </w:rPr>
        <w:t xml:space="preserve">, </w:t>
      </w:r>
      <w:r>
        <w:rPr>
          <w:rFonts w:cs="Arial" w:hint="cs"/>
          <w:sz w:val="24"/>
          <w:szCs w:val="24"/>
          <w:rtl/>
          <w:lang w:bidi="ar-SA"/>
        </w:rPr>
        <w:t>دون دفع مقابل</w:t>
      </w:r>
      <w:r w:rsidR="001B47AF" w:rsidRPr="001B47AF">
        <w:rPr>
          <w:sz w:val="24"/>
          <w:szCs w:val="24"/>
          <w:rtl/>
          <w:lang w:bidi="ar-SA"/>
        </w:rPr>
        <w:t xml:space="preserve">, </w:t>
      </w:r>
      <w:r>
        <w:rPr>
          <w:rFonts w:cs="Arial" w:hint="cs"/>
          <w:sz w:val="24"/>
          <w:szCs w:val="24"/>
          <w:rtl/>
          <w:lang w:bidi="ar-SA"/>
        </w:rPr>
        <w:t>ابتداء من تاريخ نشرها</w:t>
      </w:r>
      <w:r w:rsidR="001B47AF" w:rsidRPr="001B47AF">
        <w:rPr>
          <w:sz w:val="24"/>
          <w:szCs w:val="24"/>
          <w:rtl/>
          <w:lang w:bidi="ar-SA"/>
        </w:rPr>
        <w:t xml:space="preserve">, </w:t>
      </w:r>
      <w:r>
        <w:rPr>
          <w:rFonts w:cs="Arial" w:hint="cs"/>
          <w:sz w:val="24"/>
          <w:szCs w:val="24"/>
          <w:rtl/>
          <w:lang w:bidi="ar-SA"/>
        </w:rPr>
        <w:t>من موقع دائرة الممتلكات الحكومية والذي عنوانه</w:t>
      </w:r>
      <w:r w:rsidR="001B47AF" w:rsidRPr="001B47AF">
        <w:rPr>
          <w:sz w:val="24"/>
          <w:szCs w:val="24"/>
          <w:rtl/>
        </w:rPr>
        <w:t xml:space="preserve"> </w:t>
      </w:r>
      <w:hyperlink r:id="rId8" w:history="1">
        <w:r w:rsidR="001B47AF" w:rsidRPr="001B47AF">
          <w:rPr>
            <w:rStyle w:val="Hyperlink"/>
            <w:sz w:val="24"/>
            <w:szCs w:val="24"/>
            <w:lang w:bidi="ar-SA"/>
          </w:rPr>
          <w:t>www.mr.gov.il</w:t>
        </w:r>
      </w:hyperlink>
      <w:r w:rsidR="001B47AF" w:rsidRPr="001B47AF">
        <w:rPr>
          <w:sz w:val="24"/>
          <w:szCs w:val="24"/>
          <w:rtl/>
        </w:rPr>
        <w:t xml:space="preserve"> </w:t>
      </w:r>
      <w:r>
        <w:rPr>
          <w:rFonts w:cs="Arial" w:hint="cs"/>
          <w:sz w:val="24"/>
          <w:szCs w:val="24"/>
          <w:rtl/>
          <w:lang w:bidi="ar-SA"/>
        </w:rPr>
        <w:t>تحت العنوان مناقصات وزارية</w:t>
      </w:r>
      <w:r w:rsidR="001B47AF" w:rsidRPr="001B47AF">
        <w:rPr>
          <w:sz w:val="24"/>
          <w:szCs w:val="24"/>
          <w:rtl/>
          <w:lang w:bidi="ar-SA"/>
        </w:rPr>
        <w:t>.</w:t>
      </w:r>
    </w:p>
    <w:p w:rsidR="00D2524C" w:rsidRPr="0034661D" w:rsidRDefault="006E6D82" w:rsidP="006E6D82">
      <w:pPr>
        <w:numPr>
          <w:ilvl w:val="0"/>
          <w:numId w:val="1"/>
        </w:numPr>
        <w:spacing w:line="276" w:lineRule="auto"/>
        <w:jc w:val="both"/>
        <w:rPr>
          <w:szCs w:val="24"/>
          <w:rtl/>
          <w:lang w:bidi="ar-SA"/>
        </w:rPr>
      </w:pPr>
      <w:r>
        <w:rPr>
          <w:rFonts w:cs="Arial" w:hint="cs"/>
          <w:szCs w:val="24"/>
          <w:rtl/>
          <w:lang w:bidi="ar-SA"/>
        </w:rPr>
        <w:t>يوضح أن هذا البلاغ يشمل معلومات عامة وأولية فقط. الشروط وبقية التفاصيل الملزمة بخصوص المناقصة لاختيار المستشارين المناسبين هي كما هو مفصل في وثائق المناقصة</w:t>
      </w:r>
      <w:r w:rsidR="00D2524C">
        <w:rPr>
          <w:szCs w:val="24"/>
          <w:rtl/>
          <w:lang w:bidi="ar-SA"/>
        </w:rPr>
        <w:t xml:space="preserve">. </w:t>
      </w:r>
      <w:r>
        <w:rPr>
          <w:rFonts w:cs="Arial" w:hint="cs"/>
          <w:szCs w:val="24"/>
          <w:rtl/>
          <w:lang w:bidi="ar-SA"/>
        </w:rPr>
        <w:t>لجنة المناقصات تحتفظ لنفسها بحقها في إلغاء وتغيير شروط المناقصة ومواعيدها, وكل ذلك كما هو مفصل في وثائق المناقصة</w:t>
      </w:r>
      <w:r w:rsidR="00D2524C">
        <w:rPr>
          <w:szCs w:val="24"/>
          <w:rtl/>
          <w:lang w:bidi="ar-SA"/>
        </w:rPr>
        <w:t xml:space="preserve">. </w:t>
      </w:r>
      <w:r>
        <w:rPr>
          <w:rFonts w:cs="Arial" w:hint="cs"/>
          <w:szCs w:val="24"/>
          <w:rtl/>
          <w:lang w:bidi="ar-SA"/>
        </w:rPr>
        <w:t>في حال غياب التناسب بين الوارد في هذا البلاغ والوارد في وثائق المناقصة, فإن الأفضلية لتعليمات وثائق المناقصة</w:t>
      </w:r>
      <w:r w:rsidR="00D2524C">
        <w:rPr>
          <w:szCs w:val="24"/>
          <w:rtl/>
          <w:lang w:bidi="ar-SA"/>
        </w:rPr>
        <w:t>.</w:t>
      </w:r>
    </w:p>
    <w:p w:rsidR="00FA6DC1" w:rsidRPr="00FA6DC1" w:rsidRDefault="00FA6DC1" w:rsidP="007D4A4E">
      <w:pPr>
        <w:jc w:val="both"/>
        <w:rPr>
          <w:sz w:val="28"/>
          <w:szCs w:val="28"/>
          <w:rtl/>
          <w:lang w:bidi="ar-SA"/>
        </w:rPr>
      </w:pPr>
    </w:p>
    <w:p w:rsidR="00EC4DFD" w:rsidRPr="00FA6DC1" w:rsidRDefault="00EC4DFD">
      <w:pPr>
        <w:jc w:val="both"/>
        <w:rPr>
          <w:sz w:val="28"/>
          <w:szCs w:val="28"/>
          <w:lang w:bidi="ar-SA"/>
        </w:rPr>
      </w:pPr>
    </w:p>
    <w:sectPr w:rsidR="00EC4DFD" w:rsidRPr="00FA6DC1" w:rsidSect="00F85643">
      <w:headerReference w:type="even" r:id="rId9"/>
      <w:headerReference w:type="default" r:id="rId10"/>
      <w:headerReference w:type="first" r:id="rId11"/>
      <w:pgSz w:w="11907" w:h="16840" w:code="9"/>
      <w:pgMar w:top="1814" w:right="1418" w:bottom="1134" w:left="1418" w:header="720" w:footer="491" w:gutter="0"/>
      <w:cols w:space="720"/>
      <w:titlePg/>
      <w:bidi/>
      <w:rtlGutter/>
      <w:docGrid w:linePitch="3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7DC1" w:rsidRDefault="00D37DC1">
      <w:r>
        <w:separator/>
      </w:r>
    </w:p>
  </w:endnote>
  <w:endnote w:type="continuationSeparator" w:id="0">
    <w:p w:rsidR="00D37DC1" w:rsidRDefault="00D37D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W1)">
    <w:altName w:val="Times New Roman"/>
    <w:charset w:val="00"/>
    <w:family w:val="roman"/>
    <w:pitch w:val="variable"/>
    <w:sig w:usb0="20007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7DC1" w:rsidRDefault="00D37DC1">
      <w:r>
        <w:separator/>
      </w:r>
    </w:p>
  </w:footnote>
  <w:footnote w:type="continuationSeparator" w:id="0">
    <w:p w:rsidR="00D37DC1" w:rsidRDefault="00D37DC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C8A" w:rsidRDefault="00392C8A">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end"/>
    </w:r>
  </w:p>
  <w:p w:rsidR="00392C8A" w:rsidRDefault="00392C8A">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C8A" w:rsidRDefault="00392C8A">
    <w:pPr>
      <w:pStyle w:val="a3"/>
      <w:framePr w:wrap="around" w:vAnchor="text" w:hAnchor="margin" w:xAlign="center" w:y="1"/>
      <w:rPr>
        <w:rStyle w:val="a6"/>
        <w:rtl/>
      </w:rPr>
    </w:pPr>
    <w:r>
      <w:rPr>
        <w:rStyle w:val="a6"/>
        <w:rtl/>
      </w:rPr>
      <w:fldChar w:fldCharType="begin"/>
    </w:r>
    <w:r>
      <w:rPr>
        <w:rStyle w:val="a6"/>
      </w:rPr>
      <w:instrText xml:space="preserve">PAGE  </w:instrText>
    </w:r>
    <w:r>
      <w:rPr>
        <w:rStyle w:val="a6"/>
        <w:rtl/>
      </w:rPr>
      <w:fldChar w:fldCharType="separate"/>
    </w:r>
    <w:r w:rsidR="00422F3D">
      <w:rPr>
        <w:rStyle w:val="a6"/>
        <w:noProof/>
        <w:rtl/>
      </w:rPr>
      <w:t>2</w:t>
    </w:r>
    <w:r>
      <w:rPr>
        <w:rStyle w:val="a6"/>
        <w:rtl/>
      </w:rPr>
      <w:fldChar w:fldCharType="end"/>
    </w:r>
  </w:p>
  <w:p w:rsidR="00392C8A" w:rsidRDefault="00392C8A">
    <w:pPr>
      <w:pStyle w:val="a3"/>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2C8A" w:rsidRDefault="00D5512C" w:rsidP="00015D68">
    <w:pPr>
      <w:pStyle w:val="a3"/>
      <w:jc w:val="left"/>
      <w:rPr>
        <w:b w:val="0"/>
        <w:bCs w:val="0"/>
        <w:szCs w:val="40"/>
        <w:rtl/>
      </w:rPr>
    </w:pPr>
    <w:r>
      <w:rPr>
        <w:b w:val="0"/>
        <w:bCs w:val="0"/>
        <w:noProof/>
        <w:szCs w:val="40"/>
        <w:rtl/>
        <w:lang w:eastAsia="en-US"/>
      </w:rPr>
      <w:drawing>
        <wp:anchor distT="0" distB="0" distL="114300" distR="114300" simplePos="0" relativeHeight="251657728" behindDoc="1" locked="0" layoutInCell="1" allowOverlap="1">
          <wp:simplePos x="0" y="0"/>
          <wp:positionH relativeFrom="column">
            <wp:posOffset>4698365</wp:posOffset>
          </wp:positionH>
          <wp:positionV relativeFrom="paragraph">
            <wp:posOffset>0</wp:posOffset>
          </wp:positionV>
          <wp:extent cx="802005" cy="666750"/>
          <wp:effectExtent l="0" t="0" r="0" b="0"/>
          <wp:wrapTight wrapText="bothSides">
            <wp:wrapPolygon edited="0">
              <wp:start x="0" y="0"/>
              <wp:lineTo x="0" y="20983"/>
              <wp:lineTo x="21036" y="20983"/>
              <wp:lineTo x="21036" y="0"/>
              <wp:lineTo x="0" y="0"/>
            </wp:wrapPolygon>
          </wp:wrapTight>
          <wp:docPr id="1" name="תמונה 1" descr="RASH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SH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005" cy="6667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2C8A" w:rsidRPr="00EC4DFD" w:rsidRDefault="00EC4DFD" w:rsidP="00E0386B">
    <w:pPr>
      <w:pStyle w:val="a3"/>
      <w:jc w:val="center"/>
      <w:rPr>
        <w:rFonts w:cs="Arial"/>
        <w:szCs w:val="40"/>
        <w:lang w:bidi="ar-SA"/>
      </w:rPr>
    </w:pPr>
    <w:r>
      <w:rPr>
        <w:rFonts w:cs="Arial" w:hint="cs"/>
        <w:szCs w:val="40"/>
        <w:rtl/>
        <w:lang w:bidi="ar-SA"/>
      </w:rPr>
      <w:t>دولة اسرائيل</w:t>
    </w:r>
  </w:p>
  <w:p w:rsidR="00392C8A" w:rsidRPr="00EC4DFD" w:rsidRDefault="00EC4DFD" w:rsidP="00E0386B">
    <w:pPr>
      <w:pStyle w:val="a3"/>
      <w:jc w:val="center"/>
      <w:rPr>
        <w:rFonts w:cs="Arial"/>
        <w:sz w:val="36"/>
        <w:szCs w:val="36"/>
        <w:rtl/>
        <w:lang w:bidi="ar-SA"/>
      </w:rPr>
    </w:pPr>
    <w:r>
      <w:rPr>
        <w:rFonts w:cs="Arial" w:hint="cs"/>
        <w:sz w:val="36"/>
        <w:szCs w:val="36"/>
        <w:rtl/>
        <w:lang w:bidi="ar-SA"/>
      </w:rPr>
      <w:t>سلطة الشركات الحكومية</w:t>
    </w:r>
  </w:p>
  <w:p w:rsidR="00392C8A" w:rsidRPr="00EC4DFD" w:rsidRDefault="00EC4DFD" w:rsidP="00E0386B">
    <w:pPr>
      <w:pStyle w:val="a3"/>
      <w:jc w:val="center"/>
      <w:rPr>
        <w:rFonts w:cs="Arial"/>
        <w:sz w:val="32"/>
        <w:szCs w:val="32"/>
        <w:rtl/>
        <w:lang w:bidi="ar-SA"/>
      </w:rPr>
    </w:pPr>
    <w:r>
      <w:rPr>
        <w:rFonts w:cs="Arial" w:hint="cs"/>
        <w:sz w:val="32"/>
        <w:szCs w:val="32"/>
        <w:rtl/>
        <w:lang w:bidi="ar-SA"/>
      </w:rPr>
      <w:t>وحدة الأموال والرقابة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nsid w:val="24690D37"/>
    <w:multiLevelType w:val="multilevel"/>
    <w:tmpl w:val="2C7611E6"/>
    <w:numStyleLink w:val="-"/>
  </w:abstractNum>
  <w:abstractNum w:abstractNumId="2">
    <w:nsid w:val="40CC15F5"/>
    <w:multiLevelType w:val="multilevel"/>
    <w:tmpl w:val="0B784964"/>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5F37141B"/>
    <w:multiLevelType w:val="hybridMultilevel"/>
    <w:tmpl w:val="F8D6DCFA"/>
    <w:lvl w:ilvl="0" w:tplc="E1B6C5DC">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6F60333"/>
    <w:multiLevelType w:val="multilevel"/>
    <w:tmpl w:val="B582C7DA"/>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7DED35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2"/>
  </w:num>
  <w:num w:numId="3">
    <w:abstractNumId w:val="1"/>
  </w:num>
  <w:num w:numId="4">
    <w:abstractNumId w:val="0"/>
  </w:num>
  <w:num w:numId="5">
    <w:abstractNumId w:val="4"/>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109A"/>
    <w:rsid w:val="00006253"/>
    <w:rsid w:val="00007CF5"/>
    <w:rsid w:val="000103DE"/>
    <w:rsid w:val="00015D68"/>
    <w:rsid w:val="00056D8E"/>
    <w:rsid w:val="00073019"/>
    <w:rsid w:val="00087373"/>
    <w:rsid w:val="000A442E"/>
    <w:rsid w:val="000C33D1"/>
    <w:rsid w:val="00136C7F"/>
    <w:rsid w:val="001378F6"/>
    <w:rsid w:val="00190EAF"/>
    <w:rsid w:val="001A2CDC"/>
    <w:rsid w:val="001B47AF"/>
    <w:rsid w:val="001B51A6"/>
    <w:rsid w:val="001C55A3"/>
    <w:rsid w:val="001D1E04"/>
    <w:rsid w:val="001D6A48"/>
    <w:rsid w:val="001E2AD1"/>
    <w:rsid w:val="001E722F"/>
    <w:rsid w:val="001F1620"/>
    <w:rsid w:val="001F440C"/>
    <w:rsid w:val="00207CAF"/>
    <w:rsid w:val="00227264"/>
    <w:rsid w:val="00245779"/>
    <w:rsid w:val="0028109A"/>
    <w:rsid w:val="00293DED"/>
    <w:rsid w:val="00342770"/>
    <w:rsid w:val="003834A2"/>
    <w:rsid w:val="00387027"/>
    <w:rsid w:val="003914A5"/>
    <w:rsid w:val="00392C8A"/>
    <w:rsid w:val="003A5361"/>
    <w:rsid w:val="00407704"/>
    <w:rsid w:val="004143F6"/>
    <w:rsid w:val="004214AB"/>
    <w:rsid w:val="00422F3D"/>
    <w:rsid w:val="00427176"/>
    <w:rsid w:val="00453E60"/>
    <w:rsid w:val="004774A4"/>
    <w:rsid w:val="00481596"/>
    <w:rsid w:val="004934CF"/>
    <w:rsid w:val="004B4B2D"/>
    <w:rsid w:val="004D1B73"/>
    <w:rsid w:val="00504201"/>
    <w:rsid w:val="005117E2"/>
    <w:rsid w:val="005323C8"/>
    <w:rsid w:val="00553790"/>
    <w:rsid w:val="00587A15"/>
    <w:rsid w:val="005B29D1"/>
    <w:rsid w:val="005C4672"/>
    <w:rsid w:val="005D52F1"/>
    <w:rsid w:val="005F3E16"/>
    <w:rsid w:val="00617618"/>
    <w:rsid w:val="00671AAF"/>
    <w:rsid w:val="00683647"/>
    <w:rsid w:val="006970DC"/>
    <w:rsid w:val="006C5539"/>
    <w:rsid w:val="006E6D82"/>
    <w:rsid w:val="0072338E"/>
    <w:rsid w:val="0072788A"/>
    <w:rsid w:val="00733070"/>
    <w:rsid w:val="007372E7"/>
    <w:rsid w:val="007428DB"/>
    <w:rsid w:val="00753E93"/>
    <w:rsid w:val="0077176E"/>
    <w:rsid w:val="007941F0"/>
    <w:rsid w:val="007C297E"/>
    <w:rsid w:val="007C456E"/>
    <w:rsid w:val="007D4A4E"/>
    <w:rsid w:val="007F14BB"/>
    <w:rsid w:val="008279E8"/>
    <w:rsid w:val="008458FD"/>
    <w:rsid w:val="008466DD"/>
    <w:rsid w:val="008646DA"/>
    <w:rsid w:val="00920021"/>
    <w:rsid w:val="00935596"/>
    <w:rsid w:val="009704E6"/>
    <w:rsid w:val="0098693D"/>
    <w:rsid w:val="00994F98"/>
    <w:rsid w:val="009A56C7"/>
    <w:rsid w:val="009B7ADC"/>
    <w:rsid w:val="009C386A"/>
    <w:rsid w:val="00A15665"/>
    <w:rsid w:val="00A3192A"/>
    <w:rsid w:val="00A43DB4"/>
    <w:rsid w:val="00A73016"/>
    <w:rsid w:val="00A82411"/>
    <w:rsid w:val="00A85BAC"/>
    <w:rsid w:val="00A9104C"/>
    <w:rsid w:val="00AC1687"/>
    <w:rsid w:val="00AD27F8"/>
    <w:rsid w:val="00B02DBD"/>
    <w:rsid w:val="00B2431D"/>
    <w:rsid w:val="00B764A6"/>
    <w:rsid w:val="00B9067E"/>
    <w:rsid w:val="00BA1FC0"/>
    <w:rsid w:val="00BE7A91"/>
    <w:rsid w:val="00C12D61"/>
    <w:rsid w:val="00C36071"/>
    <w:rsid w:val="00C56AA3"/>
    <w:rsid w:val="00C60FD4"/>
    <w:rsid w:val="00C759F7"/>
    <w:rsid w:val="00C8564A"/>
    <w:rsid w:val="00C90018"/>
    <w:rsid w:val="00CA0F76"/>
    <w:rsid w:val="00CC2BCE"/>
    <w:rsid w:val="00D12804"/>
    <w:rsid w:val="00D15EF7"/>
    <w:rsid w:val="00D2038E"/>
    <w:rsid w:val="00D20977"/>
    <w:rsid w:val="00D2524C"/>
    <w:rsid w:val="00D26661"/>
    <w:rsid w:val="00D37DC1"/>
    <w:rsid w:val="00D5512C"/>
    <w:rsid w:val="00D86DC5"/>
    <w:rsid w:val="00DD35E3"/>
    <w:rsid w:val="00E0386B"/>
    <w:rsid w:val="00E17746"/>
    <w:rsid w:val="00E206D6"/>
    <w:rsid w:val="00E66D9A"/>
    <w:rsid w:val="00EA16B3"/>
    <w:rsid w:val="00EC4DFD"/>
    <w:rsid w:val="00EE12F3"/>
    <w:rsid w:val="00F12A1D"/>
    <w:rsid w:val="00F31E33"/>
    <w:rsid w:val="00F416E3"/>
    <w:rsid w:val="00F71528"/>
    <w:rsid w:val="00F85643"/>
    <w:rsid w:val="00F90975"/>
    <w:rsid w:val="00F946B3"/>
    <w:rsid w:val="00FA6DC1"/>
    <w:rsid w:val="00FB0371"/>
    <w:rsid w:val="00FC4FD3"/>
    <w:rsid w:val="00FC6554"/>
    <w:rsid w:val="00FC7D77"/>
    <w:rsid w:val="00FD7B09"/>
    <w:rsid w:val="00FF28CC"/>
    <w:rsid w:val="00FF61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4">
    <w:name w:val="footer"/>
    <w:basedOn w:val="a"/>
    <w:link w:val="a5"/>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6">
    <w:name w:val="page number"/>
    <w:basedOn w:val="a0"/>
  </w:style>
  <w:style w:type="character" w:styleId="Hyperlink">
    <w:name w:val="Hyperlink"/>
    <w:rsid w:val="007D4A4E"/>
    <w:rPr>
      <w:color w:val="0000FF"/>
      <w:u w:val="single"/>
    </w:rPr>
  </w:style>
  <w:style w:type="paragraph" w:styleId="a7">
    <w:name w:val="Balloon Text"/>
    <w:basedOn w:val="a"/>
    <w:link w:val="a8"/>
    <w:uiPriority w:val="99"/>
    <w:semiHidden/>
    <w:unhideWhenUsed/>
    <w:rsid w:val="004214AB"/>
    <w:rPr>
      <w:rFonts w:ascii="Tahoma" w:hAnsi="Tahoma" w:cs="Tahoma"/>
      <w:sz w:val="16"/>
      <w:szCs w:val="16"/>
    </w:rPr>
  </w:style>
  <w:style w:type="character" w:customStyle="1" w:styleId="a8">
    <w:name w:val="טקסט בלונים תו"/>
    <w:link w:val="a7"/>
    <w:uiPriority w:val="99"/>
    <w:semiHidden/>
    <w:rsid w:val="004214AB"/>
    <w:rPr>
      <w:rFonts w:ascii="Tahoma" w:hAnsi="Tahoma" w:cs="Tahoma"/>
      <w:sz w:val="16"/>
      <w:szCs w:val="16"/>
      <w:lang w:eastAsia="he-IL"/>
    </w:rPr>
  </w:style>
  <w:style w:type="paragraph" w:styleId="a9">
    <w:name w:val="List Paragraph"/>
    <w:basedOn w:val="a"/>
    <w:link w:val="aa"/>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b">
    <w:name w:val="Plain Text"/>
    <w:basedOn w:val="a"/>
    <w:link w:val="ac"/>
    <w:uiPriority w:val="99"/>
    <w:rsid w:val="001B47AF"/>
    <w:pPr>
      <w:spacing w:line="360" w:lineRule="auto"/>
      <w:jc w:val="both"/>
    </w:pPr>
    <w:rPr>
      <w:rFonts w:ascii="Courier New" w:hAnsi="Courier New" w:cs="Courier New"/>
      <w:sz w:val="20"/>
      <w:szCs w:val="20"/>
      <w:lang w:val="x-none"/>
    </w:rPr>
  </w:style>
  <w:style w:type="character" w:customStyle="1" w:styleId="ac">
    <w:name w:val="טקסט רגיל תו"/>
    <w:link w:val="ab"/>
    <w:uiPriority w:val="99"/>
    <w:rsid w:val="001B47AF"/>
    <w:rPr>
      <w:rFonts w:ascii="Courier New" w:hAnsi="Courier New" w:cs="Courier New"/>
      <w:lang w:val="x-none" w:eastAsia="he-IL"/>
    </w:rPr>
  </w:style>
  <w:style w:type="character" w:customStyle="1" w:styleId="a5">
    <w:name w:val="כותרת תחתונה תו"/>
    <w:link w:val="a4"/>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a">
    <w:name w:val="פיסקת רשימה תו"/>
    <w:link w:val="a9"/>
    <w:uiPriority w:val="34"/>
    <w:locked/>
    <w:rsid w:val="00FF28CC"/>
    <w:rPr>
      <w:rFonts w:eastAsia="Calibri"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jc w:val="both"/>
      <w:textAlignment w:val="baseline"/>
    </w:pPr>
    <w:rPr>
      <w:rFonts w:cs="Narkisim"/>
      <w:b/>
      <w:bCs/>
      <w:sz w:val="20"/>
    </w:rPr>
  </w:style>
  <w:style w:type="paragraph" w:styleId="a4">
    <w:name w:val="footer"/>
    <w:basedOn w:val="a"/>
    <w:link w:val="a5"/>
    <w:uiPriority w:val="99"/>
    <w:pPr>
      <w:tabs>
        <w:tab w:val="center" w:pos="4320"/>
        <w:tab w:val="right" w:pos="8640"/>
      </w:tabs>
      <w:overflowPunct w:val="0"/>
      <w:autoSpaceDE w:val="0"/>
      <w:autoSpaceDN w:val="0"/>
      <w:adjustRightInd w:val="0"/>
      <w:jc w:val="both"/>
      <w:textAlignment w:val="baseline"/>
    </w:pPr>
    <w:rPr>
      <w:rFonts w:cs="Narkisim"/>
      <w:b/>
      <w:bCs/>
      <w:sz w:val="20"/>
    </w:rPr>
  </w:style>
  <w:style w:type="character" w:styleId="a6">
    <w:name w:val="page number"/>
    <w:basedOn w:val="a0"/>
  </w:style>
  <w:style w:type="character" w:styleId="Hyperlink">
    <w:name w:val="Hyperlink"/>
    <w:rsid w:val="007D4A4E"/>
    <w:rPr>
      <w:color w:val="0000FF"/>
      <w:u w:val="single"/>
    </w:rPr>
  </w:style>
  <w:style w:type="paragraph" w:styleId="a7">
    <w:name w:val="Balloon Text"/>
    <w:basedOn w:val="a"/>
    <w:link w:val="a8"/>
    <w:uiPriority w:val="99"/>
    <w:semiHidden/>
    <w:unhideWhenUsed/>
    <w:rsid w:val="004214AB"/>
    <w:rPr>
      <w:rFonts w:ascii="Tahoma" w:hAnsi="Tahoma" w:cs="Tahoma"/>
      <w:sz w:val="16"/>
      <w:szCs w:val="16"/>
    </w:rPr>
  </w:style>
  <w:style w:type="character" w:customStyle="1" w:styleId="a8">
    <w:name w:val="טקסט בלונים תו"/>
    <w:link w:val="a7"/>
    <w:uiPriority w:val="99"/>
    <w:semiHidden/>
    <w:rsid w:val="004214AB"/>
    <w:rPr>
      <w:rFonts w:ascii="Tahoma" w:hAnsi="Tahoma" w:cs="Tahoma"/>
      <w:sz w:val="16"/>
      <w:szCs w:val="16"/>
      <w:lang w:eastAsia="he-IL"/>
    </w:rPr>
  </w:style>
  <w:style w:type="paragraph" w:styleId="a9">
    <w:name w:val="List Paragraph"/>
    <w:basedOn w:val="a"/>
    <w:link w:val="aa"/>
    <w:uiPriority w:val="34"/>
    <w:qFormat/>
    <w:rsid w:val="001378F6"/>
    <w:pPr>
      <w:spacing w:before="120" w:after="120" w:line="360" w:lineRule="auto"/>
      <w:ind w:left="720"/>
      <w:contextualSpacing/>
      <w:jc w:val="both"/>
    </w:pPr>
    <w:rPr>
      <w:rFonts w:eastAsia="Calibri"/>
      <w:sz w:val="24"/>
      <w:szCs w:val="24"/>
      <w:lang w:eastAsia="en-US"/>
    </w:rPr>
  </w:style>
  <w:style w:type="numbering" w:customStyle="1" w:styleId="-">
    <w:name w:val="משרד האוצר - מדורג קצר"/>
    <w:uiPriority w:val="99"/>
    <w:rsid w:val="001378F6"/>
    <w:pPr>
      <w:numPr>
        <w:numId w:val="4"/>
      </w:numPr>
    </w:pPr>
  </w:style>
  <w:style w:type="paragraph" w:styleId="ab">
    <w:name w:val="Plain Text"/>
    <w:basedOn w:val="a"/>
    <w:link w:val="ac"/>
    <w:uiPriority w:val="99"/>
    <w:rsid w:val="001B47AF"/>
    <w:pPr>
      <w:spacing w:line="360" w:lineRule="auto"/>
      <w:jc w:val="both"/>
    </w:pPr>
    <w:rPr>
      <w:rFonts w:ascii="Courier New" w:hAnsi="Courier New" w:cs="Courier New"/>
      <w:sz w:val="20"/>
      <w:szCs w:val="20"/>
      <w:lang w:val="x-none"/>
    </w:rPr>
  </w:style>
  <w:style w:type="character" w:customStyle="1" w:styleId="ac">
    <w:name w:val="טקסט רגיל תו"/>
    <w:link w:val="ab"/>
    <w:uiPriority w:val="99"/>
    <w:rsid w:val="001B47AF"/>
    <w:rPr>
      <w:rFonts w:ascii="Courier New" w:hAnsi="Courier New" w:cs="Courier New"/>
      <w:lang w:val="x-none" w:eastAsia="he-IL"/>
    </w:rPr>
  </w:style>
  <w:style w:type="character" w:customStyle="1" w:styleId="a5">
    <w:name w:val="כותרת תחתונה תו"/>
    <w:link w:val="a4"/>
    <w:uiPriority w:val="99"/>
    <w:rsid w:val="00F85643"/>
    <w:rPr>
      <w:rFonts w:cs="Narkisim"/>
      <w:b/>
      <w:bCs/>
      <w:szCs w:val="26"/>
      <w:lang w:eastAsia="he-IL"/>
    </w:rPr>
  </w:style>
  <w:style w:type="paragraph" w:customStyle="1" w:styleId="Heading11">
    <w:name w:val="Heading 11"/>
    <w:basedOn w:val="a"/>
    <w:next w:val="a"/>
    <w:uiPriority w:val="99"/>
    <w:rsid w:val="00FF28CC"/>
    <w:pPr>
      <w:keepNext/>
      <w:spacing w:line="360" w:lineRule="auto"/>
      <w:outlineLvl w:val="0"/>
    </w:pPr>
    <w:rPr>
      <w:rFonts w:cs="FrankRuehl"/>
      <w:b/>
      <w:bCs/>
      <w:u w:val="single"/>
    </w:rPr>
  </w:style>
  <w:style w:type="character" w:customStyle="1" w:styleId="aa">
    <w:name w:val="פיסקת רשימה תו"/>
    <w:link w:val="a9"/>
    <w:uiPriority w:val="34"/>
    <w:locked/>
    <w:rsid w:val="00FF28CC"/>
    <w:rPr>
      <w:rFonts w:eastAsia="Calibri"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0035955">
      <w:bodyDiv w:val="1"/>
      <w:marLeft w:val="0"/>
      <w:marRight w:val="0"/>
      <w:marTop w:val="0"/>
      <w:marBottom w:val="0"/>
      <w:divBdr>
        <w:top w:val="none" w:sz="0" w:space="0" w:color="auto"/>
        <w:left w:val="none" w:sz="0" w:space="0" w:color="auto"/>
        <w:bottom w:val="none" w:sz="0" w:space="0" w:color="auto"/>
        <w:right w:val="none" w:sz="0" w:space="0" w:color="auto"/>
      </w:divBdr>
    </w:div>
    <w:div w:id="196145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769</Words>
  <Characters>3850</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י"ג בשבט התשס"ז</vt:lpstr>
    </vt:vector>
  </TitlesOfParts>
  <Company>Ministry Of Finance</Company>
  <LinksUpToDate>false</LinksUpToDate>
  <CharactersWithSpaces>4610</CharactersWithSpaces>
  <SharedDoc>false</SharedDoc>
  <HLinks>
    <vt:vector size="6" baseType="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י"ג בשבט התשס"ז</dc:title>
  <dc:creator>משרד האוצר</dc:creator>
  <cp:lastModifiedBy>אבי כהן</cp:lastModifiedBy>
  <cp:revision>2</cp:revision>
  <cp:lastPrinted>2015-08-03T17:49:00Z</cp:lastPrinted>
  <dcterms:created xsi:type="dcterms:W3CDTF">2016-01-14T10:47:00Z</dcterms:created>
  <dcterms:modified xsi:type="dcterms:W3CDTF">2016-01-14T10:47:00Z</dcterms:modified>
</cp:coreProperties>
</file>